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/>
    <w:p w:rsidR="003C6BC7" w:rsidRPr="0029067B" w:rsidRDefault="003C6BC7" w:rsidP="00003441">
      <w:pPr>
        <w:pStyle w:val="Docsubtitle1"/>
        <w:rPr>
          <w:lang w:val="ru-RU"/>
        </w:rPr>
      </w:pPr>
    </w:p>
    <w:p w:rsidR="003C6BC7" w:rsidRPr="0029067B" w:rsidRDefault="003C6BC7" w:rsidP="00003441">
      <w:pPr>
        <w:pStyle w:val="Docsubtitle1"/>
        <w:rPr>
          <w:lang w:val="ru-RU"/>
        </w:rPr>
      </w:pPr>
    </w:p>
    <w:p w:rsidR="003C6BC7" w:rsidRDefault="003C6BC7" w:rsidP="0036493B">
      <w:pPr>
        <w:pStyle w:val="Doctitle"/>
        <w:jc w:val="center"/>
        <w:rPr>
          <w:lang w:val="ru-RU"/>
        </w:rPr>
      </w:pPr>
      <w:r>
        <w:rPr>
          <w:lang w:val="ru-RU"/>
        </w:rPr>
        <w:t xml:space="preserve">ТЕХНИЧЕСКОЕ ОПИСАНИЕ КОНКУРСА </w:t>
      </w:r>
    </w:p>
    <w:p w:rsidR="003C6BC7" w:rsidRDefault="003C6BC7" w:rsidP="0036493B">
      <w:pPr>
        <w:pStyle w:val="Doctitle"/>
        <w:jc w:val="center"/>
        <w:rPr>
          <w:lang w:val="ru-RU"/>
        </w:rPr>
      </w:pPr>
      <w:r>
        <w:rPr>
          <w:lang w:val="ru-RU"/>
        </w:rPr>
        <w:t xml:space="preserve">ПО НОМИНАЦИИ </w:t>
      </w:r>
    </w:p>
    <w:p w:rsidR="003C6BC7" w:rsidRPr="00495BA5" w:rsidRDefault="003C6BC7" w:rsidP="0036493B">
      <w:pPr>
        <w:pStyle w:val="Doctitle"/>
        <w:jc w:val="center"/>
        <w:rPr>
          <w:lang w:val="ru-RU"/>
        </w:rPr>
      </w:pPr>
      <w:r>
        <w:rPr>
          <w:lang w:val="ru-RU"/>
        </w:rPr>
        <w:t>«</w:t>
      </w:r>
      <w:r w:rsidR="001E622B">
        <w:rPr>
          <w:lang w:val="ru-RU"/>
        </w:rPr>
        <w:t>МАСТЕР</w:t>
      </w:r>
      <w:r>
        <w:rPr>
          <w:lang w:val="ru-RU"/>
        </w:rPr>
        <w:t xml:space="preserve"> ПО ГОРНОМУ ДЕЛУ»</w:t>
      </w:r>
    </w:p>
    <w:p w:rsidR="003C6BC7" w:rsidRPr="00163CF8" w:rsidRDefault="003C6BC7" w:rsidP="00003441">
      <w:pPr>
        <w:pStyle w:val="Doctitle"/>
        <w:rPr>
          <w:lang w:val="ru-RU"/>
        </w:rPr>
      </w:pPr>
    </w:p>
    <w:p w:rsidR="003C6BC7" w:rsidRDefault="003C6BC7" w:rsidP="00BB28CA">
      <w:pPr>
        <w:pStyle w:val="Docsubtitle2"/>
        <w:rPr>
          <w:lang w:val="ru-RU"/>
        </w:rPr>
      </w:pPr>
    </w:p>
    <w:p w:rsidR="003C6BC7" w:rsidRDefault="003C6BC7" w:rsidP="00BB28CA">
      <w:pPr>
        <w:pStyle w:val="Docsubtitle2"/>
        <w:rPr>
          <w:lang w:val="ru-RU"/>
        </w:rPr>
      </w:pPr>
    </w:p>
    <w:p w:rsidR="003C6BC7" w:rsidRDefault="003C6BC7" w:rsidP="00BB28CA">
      <w:pPr>
        <w:pStyle w:val="Docsubtitle2"/>
        <w:rPr>
          <w:lang w:val="ru-RU"/>
        </w:rPr>
      </w:pPr>
    </w:p>
    <w:p w:rsidR="003C6BC7" w:rsidRDefault="003C6BC7" w:rsidP="00BB28CA">
      <w:pPr>
        <w:pStyle w:val="Docsubtitle2"/>
        <w:rPr>
          <w:lang w:val="ru-RU"/>
        </w:rPr>
      </w:pPr>
    </w:p>
    <w:p w:rsidR="003C6BC7" w:rsidRPr="00883416" w:rsidRDefault="003C6BC7" w:rsidP="00883416">
      <w:pPr>
        <w:pStyle w:val="Docsubtitle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Docsubtitle2"/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 w:rsidRPr="00883416">
        <w:rPr>
          <w:rFonts w:ascii="Times New Roman" w:hAnsi="Times New Roman"/>
          <w:sz w:val="28"/>
          <w:szCs w:val="28"/>
          <w:lang w:val="ru-RU"/>
        </w:rPr>
        <w:t xml:space="preserve">Разработчики: </w:t>
      </w:r>
    </w:p>
    <w:p w:rsidR="001126D4" w:rsidRPr="00883416" w:rsidRDefault="00F827F0" w:rsidP="00883416">
      <w:pPr>
        <w:pStyle w:val="Docsubtitle2"/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 w:rsidRPr="00883416">
        <w:rPr>
          <w:rFonts w:ascii="Times New Roman" w:hAnsi="Times New Roman"/>
          <w:sz w:val="28"/>
          <w:szCs w:val="28"/>
          <w:lang w:val="ru-RU"/>
        </w:rPr>
        <w:t xml:space="preserve">Чистяков Н.А., </w:t>
      </w:r>
      <w:proofErr w:type="spellStart"/>
      <w:r w:rsidRPr="00883416">
        <w:rPr>
          <w:rFonts w:ascii="Times New Roman" w:hAnsi="Times New Roman"/>
          <w:sz w:val="28"/>
          <w:szCs w:val="28"/>
          <w:lang w:val="ru-RU"/>
        </w:rPr>
        <w:t>Жирихин</w:t>
      </w:r>
      <w:proofErr w:type="spellEnd"/>
      <w:r w:rsidRPr="00883416">
        <w:rPr>
          <w:rFonts w:ascii="Times New Roman" w:hAnsi="Times New Roman"/>
          <w:sz w:val="28"/>
          <w:szCs w:val="28"/>
          <w:lang w:val="ru-RU"/>
        </w:rPr>
        <w:t xml:space="preserve"> А.С.</w:t>
      </w:r>
    </w:p>
    <w:p w:rsidR="00F827F0" w:rsidRPr="00883416" w:rsidRDefault="00F827F0" w:rsidP="00883416">
      <w:pPr>
        <w:pStyle w:val="Docsubtitle2"/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 w:rsidRPr="00883416">
        <w:rPr>
          <w:rFonts w:ascii="Times New Roman" w:hAnsi="Times New Roman"/>
          <w:sz w:val="28"/>
          <w:szCs w:val="28"/>
          <w:lang w:val="ru-RU"/>
        </w:rPr>
        <w:t>ОАО «Ураласбест»</w:t>
      </w:r>
    </w:p>
    <w:p w:rsidR="003C6BC7" w:rsidRPr="00883416" w:rsidRDefault="003C6BC7" w:rsidP="00883416">
      <w:pPr>
        <w:pStyle w:val="Docsubtitle2"/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Docsubtitle2"/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Docsubtitle2"/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Docsubtitle2"/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Docsubtitle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3C6BC7" w:rsidRPr="00883416" w:rsidSect="00112E76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977" w:right="747" w:bottom="1350" w:left="1080" w:header="709" w:footer="431" w:gutter="0"/>
          <w:pgNumType w:start="2"/>
          <w:cols w:space="720"/>
          <w:titlePg/>
        </w:sectPr>
      </w:pPr>
    </w:p>
    <w:p w:rsidR="00C028A0" w:rsidRDefault="00C028A0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A0" w:rsidRDefault="00C028A0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A0" w:rsidRDefault="00C028A0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C6BC7" w:rsidRPr="00883416" w:rsidRDefault="003C6BC7" w:rsidP="00883416">
      <w:pPr>
        <w:pStyle w:val="bullet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КОМПЕТЕНЦИЯ И ОБЪЕМ РАБОТ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КОНКУРСНОЕ ЗАДАНИЕ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УПРАВЛЕНИЕ КОММУНИКАЦИЕЙ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ОТРАСЛЕВЫЕ ТРЕБОВАНИЯ ТЕХНИКИ БЕЗОПАСНОСТИ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</w:t>
      </w:r>
    </w:p>
    <w:p w:rsidR="003C6BC7" w:rsidRPr="00883416" w:rsidRDefault="003C6BC7" w:rsidP="00883416">
      <w:pPr>
        <w:pStyle w:val="bulle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3416">
        <w:rPr>
          <w:rFonts w:ascii="Times New Roman" w:hAnsi="Times New Roman" w:cs="Times New Roman"/>
          <w:sz w:val="28"/>
          <w:szCs w:val="28"/>
          <w:lang w:val="ru-RU"/>
        </w:rPr>
        <w:t>ПРЕДСТАВЛЕНИЕ КОМПЕТЕНЦИИ ПОСЕТИТЕЛЯМ И ЖУРНАЛИСТАМ</w:t>
      </w:r>
    </w:p>
    <w:p w:rsidR="003C6BC7" w:rsidRPr="00883416" w:rsidRDefault="003C6BC7" w:rsidP="0088341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BC7" w:rsidRPr="00883416" w:rsidRDefault="003C6BC7" w:rsidP="0088341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8A0" w:rsidRDefault="003C6BC7" w:rsidP="00883416">
      <w:pPr>
        <w:jc w:val="both"/>
        <w:rPr>
          <w:color w:val="0000FF"/>
          <w:sz w:val="28"/>
          <w:szCs w:val="28"/>
        </w:rPr>
      </w:pPr>
      <w:r w:rsidRPr="00883416">
        <w:rPr>
          <w:color w:val="0000FF"/>
          <w:sz w:val="28"/>
          <w:szCs w:val="28"/>
        </w:rPr>
        <w:br w:type="page"/>
      </w:r>
    </w:p>
    <w:p w:rsidR="00C028A0" w:rsidRDefault="00C028A0" w:rsidP="00883416">
      <w:pPr>
        <w:jc w:val="both"/>
        <w:rPr>
          <w:color w:val="0000FF"/>
          <w:sz w:val="28"/>
          <w:szCs w:val="28"/>
        </w:rPr>
      </w:pPr>
    </w:p>
    <w:p w:rsidR="00C028A0" w:rsidRDefault="00C028A0" w:rsidP="00883416">
      <w:pPr>
        <w:jc w:val="both"/>
        <w:rPr>
          <w:color w:val="0000FF"/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1. ВВЕДЕНИЕ</w:t>
      </w: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1.1. Название и описание профессиональной компетенции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1.1.1 Название профессиональной компетенции: </w:t>
      </w:r>
    </w:p>
    <w:p w:rsidR="003C6BC7" w:rsidRPr="00883416" w:rsidRDefault="00F827F0" w:rsidP="00883416">
      <w:pPr>
        <w:ind w:firstLine="426"/>
        <w:jc w:val="both"/>
        <w:rPr>
          <w:sz w:val="28"/>
          <w:szCs w:val="28"/>
        </w:rPr>
      </w:pPr>
      <w:proofErr w:type="gramStart"/>
      <w:r w:rsidRPr="00883416">
        <w:rPr>
          <w:sz w:val="28"/>
          <w:szCs w:val="28"/>
        </w:rPr>
        <w:t xml:space="preserve">Мастер </w:t>
      </w:r>
      <w:r w:rsidR="003C6BC7" w:rsidRPr="00883416">
        <w:rPr>
          <w:sz w:val="28"/>
          <w:szCs w:val="28"/>
        </w:rPr>
        <w:t xml:space="preserve"> горно</w:t>
      </w:r>
      <w:r w:rsidR="00C028A0">
        <w:rPr>
          <w:sz w:val="28"/>
          <w:szCs w:val="28"/>
        </w:rPr>
        <w:t>го</w:t>
      </w:r>
      <w:proofErr w:type="gramEnd"/>
      <w:r w:rsidR="003C6BC7" w:rsidRPr="00883416">
        <w:rPr>
          <w:sz w:val="28"/>
          <w:szCs w:val="28"/>
        </w:rPr>
        <w:t xml:space="preserve"> дел</w:t>
      </w:r>
      <w:r w:rsidR="00C028A0">
        <w:rPr>
          <w:sz w:val="28"/>
          <w:szCs w:val="28"/>
        </w:rPr>
        <w:t>а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A86E3C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1.1.2. Описание профессионального навыка</w:t>
      </w:r>
    </w:p>
    <w:p w:rsidR="00A46F70" w:rsidRPr="00883416" w:rsidRDefault="00512694" w:rsidP="00883416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83416">
        <w:rPr>
          <w:color w:val="000000" w:themeColor="text1"/>
          <w:sz w:val="28"/>
          <w:szCs w:val="28"/>
          <w:shd w:val="clear" w:color="auto" w:fill="FFFFFF"/>
        </w:rPr>
        <w:t xml:space="preserve">Горное дело — область деятельности человека по освоению недр Земли. Включает все виды техногенного воздействия на земную кору, главным образом извлечение полезных ископаемых, их первичную переработку и научные исследования, связанные с горными технологиями. </w:t>
      </w:r>
    </w:p>
    <w:p w:rsidR="00A46F70" w:rsidRPr="00883416" w:rsidRDefault="00A46F70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Горное дело - область профессиональной деятельности специалистов, </w:t>
      </w:r>
      <w:r w:rsidR="00883416" w:rsidRPr="00883416">
        <w:rPr>
          <w:sz w:val="28"/>
          <w:szCs w:val="28"/>
        </w:rPr>
        <w:t>которая включает</w:t>
      </w:r>
      <w:r w:rsidRPr="00883416">
        <w:rPr>
          <w:sz w:val="28"/>
          <w:szCs w:val="28"/>
        </w:rPr>
        <w:t xml:space="preserve"> в себя инженерное обеспечение деятельности человека в недрах Земли при эксплуатационной разведке, добыче и переработке твердых полезных ископаемых, строительстве и эксплуатации подземных объектов различного назначения.</w:t>
      </w:r>
    </w:p>
    <w:p w:rsidR="00512694" w:rsidRPr="00883416" w:rsidRDefault="00F827F0" w:rsidP="00883416">
      <w:pPr>
        <w:ind w:firstLine="426"/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</w:rPr>
        <w:t>Мастер (с</w:t>
      </w:r>
      <w:r w:rsidR="003C6BC7" w:rsidRPr="00883416">
        <w:rPr>
          <w:sz w:val="28"/>
          <w:szCs w:val="28"/>
        </w:rPr>
        <w:t>пециалист</w:t>
      </w:r>
      <w:r w:rsidRPr="00883416">
        <w:rPr>
          <w:sz w:val="28"/>
          <w:szCs w:val="28"/>
        </w:rPr>
        <w:t>)</w:t>
      </w:r>
      <w:r w:rsidR="003C6BC7" w:rsidRPr="00883416">
        <w:rPr>
          <w:sz w:val="28"/>
          <w:szCs w:val="28"/>
        </w:rPr>
        <w:t xml:space="preserve"> по горному делу — инженер технолог, о</w:t>
      </w:r>
      <w:r w:rsidR="003C6BC7" w:rsidRPr="00883416">
        <w:rPr>
          <w:sz w:val="28"/>
          <w:szCs w:val="28"/>
          <w:shd w:val="clear" w:color="auto" w:fill="FFFFFF"/>
        </w:rPr>
        <w:t xml:space="preserve">существляющий техническое руководство по обеспечению функционирования оборудования и систем горного производства, разрабатывает нормативные документы, которые регламентируют порядок выполнения различных процессов в горном производстве – буровые работы, взрывные работы, экскавация горной массы и её транспортировка, а также осуществляет взаимодействие с различными службами </w:t>
      </w:r>
      <w:proofErr w:type="spellStart"/>
      <w:r w:rsidR="003C6BC7" w:rsidRPr="00883416">
        <w:rPr>
          <w:sz w:val="28"/>
          <w:szCs w:val="28"/>
          <w:shd w:val="clear" w:color="auto" w:fill="FFFFFF"/>
        </w:rPr>
        <w:t>горнообогатительного</w:t>
      </w:r>
      <w:proofErr w:type="spellEnd"/>
      <w:r w:rsidR="003C6BC7" w:rsidRPr="00883416">
        <w:rPr>
          <w:sz w:val="28"/>
          <w:szCs w:val="28"/>
          <w:shd w:val="clear" w:color="auto" w:fill="FFFFFF"/>
        </w:rPr>
        <w:t xml:space="preserve"> комбината которые связаны с переработкой и обогащением твердых полезных ископаемых, </w:t>
      </w:r>
    </w:p>
    <w:p w:rsidR="00A46F70" w:rsidRPr="00883416" w:rsidRDefault="00A46F70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Объектами профессиональной деятельности </w:t>
      </w:r>
      <w:r w:rsidR="00F827F0" w:rsidRPr="00883416">
        <w:rPr>
          <w:sz w:val="28"/>
          <w:szCs w:val="28"/>
        </w:rPr>
        <w:t>мастера</w:t>
      </w:r>
      <w:r w:rsidRPr="00883416">
        <w:rPr>
          <w:sz w:val="28"/>
          <w:szCs w:val="28"/>
        </w:rPr>
        <w:t xml:space="preserve"> по горному </w:t>
      </w:r>
      <w:r w:rsidR="00883416" w:rsidRPr="00883416">
        <w:rPr>
          <w:sz w:val="28"/>
          <w:szCs w:val="28"/>
        </w:rPr>
        <w:t>делу являются</w:t>
      </w:r>
      <w:r w:rsidRPr="00883416">
        <w:rPr>
          <w:sz w:val="28"/>
          <w:szCs w:val="28"/>
        </w:rPr>
        <w:t>:</w:t>
      </w:r>
    </w:p>
    <w:p w:rsidR="00A46F70" w:rsidRPr="00883416" w:rsidRDefault="00A46F70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недра Земли, включая производственные объекты, оборудование и технические системы, техника и технологии обеспечения безопасной и эффективной реализации </w:t>
      </w:r>
      <w:proofErr w:type="spellStart"/>
      <w:r w:rsidRPr="00883416">
        <w:rPr>
          <w:sz w:val="28"/>
          <w:szCs w:val="28"/>
        </w:rPr>
        <w:t>геотехнологий</w:t>
      </w:r>
      <w:proofErr w:type="spellEnd"/>
      <w:r w:rsidRPr="00883416">
        <w:rPr>
          <w:sz w:val="28"/>
          <w:szCs w:val="28"/>
        </w:rPr>
        <w:t xml:space="preserve"> добычи, переработки твердых полезных ископаемых и рационального использования подземного пространства.</w:t>
      </w:r>
    </w:p>
    <w:p w:rsidR="00512694" w:rsidRPr="00883416" w:rsidRDefault="00512694" w:rsidP="00883416">
      <w:pPr>
        <w:ind w:firstLine="426"/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>Основные виды работ</w:t>
      </w:r>
      <w:r w:rsidR="00A86E3C" w:rsidRPr="00883416">
        <w:rPr>
          <w:sz w:val="28"/>
          <w:szCs w:val="28"/>
          <w:shd w:val="clear" w:color="auto" w:fill="FFFFFF"/>
        </w:rPr>
        <w:t xml:space="preserve">, </w:t>
      </w:r>
      <w:r w:rsidR="00883416" w:rsidRPr="00883416">
        <w:rPr>
          <w:sz w:val="28"/>
          <w:szCs w:val="28"/>
          <w:shd w:val="clear" w:color="auto" w:fill="FFFFFF"/>
        </w:rPr>
        <w:t>выполняемых мастером</w:t>
      </w:r>
      <w:r w:rsidR="00F827F0" w:rsidRPr="00883416">
        <w:rPr>
          <w:sz w:val="28"/>
          <w:szCs w:val="28"/>
          <w:shd w:val="clear" w:color="auto" w:fill="FFFFFF"/>
        </w:rPr>
        <w:t xml:space="preserve"> (</w:t>
      </w:r>
      <w:r w:rsidR="00883416" w:rsidRPr="00883416">
        <w:rPr>
          <w:sz w:val="28"/>
          <w:szCs w:val="28"/>
          <w:shd w:val="clear" w:color="auto" w:fill="FFFFFF"/>
        </w:rPr>
        <w:t>специалистом) по</w:t>
      </w:r>
      <w:r w:rsidRPr="00883416">
        <w:rPr>
          <w:sz w:val="28"/>
          <w:szCs w:val="28"/>
          <w:shd w:val="clear" w:color="auto" w:fill="FFFFFF"/>
        </w:rPr>
        <w:t xml:space="preserve"> горному делу: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Осуществление технического руководства работой по обеспечению функционирования оборудования и систем горного производства.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Разработка нормативных бумаг, которые регламентируют порядок исполнения горных взрывных работ, а также которые связаны с переработкой и обогащением твердых полезных ископаемых, сооружением и использованием подземных строений, оборудования, обеспечением исполнения требований технической документации.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Реализация мероприятий по увеличению экологической безопасности горного дела. Руководство принципами использования недр.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>Разработка мероприятий по усовершенствованию и увеличению технического уровня обеспечения горного дела.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lastRenderedPageBreak/>
        <w:t xml:space="preserve">Определение положения объекта. Выполнение геодезических и маркшейдерских измерений и обработка полученных результатов.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Разработка планов ликвидации аварий, возникших во время разведочных работ.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Организация своего трудового процесса и процесса в коллективе.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Анализ процесса горного производства.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>Проведение технической и экономической оценки месторождений твердых ископаемых.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Обоснование параметров горного предприятия.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Выполнение расчетов технологических процессов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Разработка необходимой технической документации.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Самостоятельное составление проектов и паспортов горных и буровых работ. </w:t>
      </w:r>
    </w:p>
    <w:p w:rsidR="00512694" w:rsidRPr="00883416" w:rsidRDefault="00512694" w:rsidP="00883416">
      <w:pPr>
        <w:pStyle w:val="af6"/>
        <w:numPr>
          <w:ilvl w:val="0"/>
          <w:numId w:val="16"/>
        </w:numPr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Осуществление проектирования предприятия по разведке и добыче ископаемых. </w:t>
      </w:r>
    </w:p>
    <w:p w:rsidR="003C6BC7" w:rsidRPr="00883416" w:rsidRDefault="00512694" w:rsidP="00883416">
      <w:pPr>
        <w:ind w:firstLine="426"/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 xml:space="preserve">Фактически </w:t>
      </w:r>
      <w:r w:rsidR="00F827F0" w:rsidRPr="00883416">
        <w:rPr>
          <w:sz w:val="28"/>
          <w:szCs w:val="28"/>
          <w:shd w:val="clear" w:color="auto" w:fill="FFFFFF"/>
        </w:rPr>
        <w:t>мастер (</w:t>
      </w:r>
      <w:r w:rsidRPr="00883416">
        <w:rPr>
          <w:sz w:val="28"/>
          <w:szCs w:val="28"/>
          <w:shd w:val="clear" w:color="auto" w:fill="FFFFFF"/>
        </w:rPr>
        <w:t>специалист</w:t>
      </w:r>
      <w:r w:rsidR="00F827F0" w:rsidRPr="00883416">
        <w:rPr>
          <w:sz w:val="28"/>
          <w:szCs w:val="28"/>
          <w:shd w:val="clear" w:color="auto" w:fill="FFFFFF"/>
        </w:rPr>
        <w:t>)</w:t>
      </w:r>
      <w:r w:rsidRPr="00883416">
        <w:rPr>
          <w:sz w:val="28"/>
          <w:szCs w:val="28"/>
          <w:shd w:val="clear" w:color="auto" w:fill="FFFFFF"/>
        </w:rPr>
        <w:t xml:space="preserve"> по горному делу </w:t>
      </w:r>
      <w:r w:rsidR="00A46F70" w:rsidRPr="00883416">
        <w:rPr>
          <w:sz w:val="28"/>
          <w:szCs w:val="28"/>
          <w:shd w:val="clear" w:color="auto" w:fill="FFFFFF"/>
        </w:rPr>
        <w:t xml:space="preserve">ведёт </w:t>
      </w:r>
      <w:r w:rsidRPr="00883416">
        <w:rPr>
          <w:sz w:val="28"/>
          <w:szCs w:val="28"/>
          <w:shd w:val="clear" w:color="auto" w:fill="FFFFFF"/>
        </w:rPr>
        <w:t>работ</w:t>
      </w:r>
      <w:r w:rsidR="00A46F70" w:rsidRPr="00883416">
        <w:rPr>
          <w:sz w:val="28"/>
          <w:szCs w:val="28"/>
          <w:shd w:val="clear" w:color="auto" w:fill="FFFFFF"/>
        </w:rPr>
        <w:t>ы по следующим направлениям:</w:t>
      </w:r>
    </w:p>
    <w:p w:rsidR="00CB04CB" w:rsidRPr="00883416" w:rsidRDefault="00512694" w:rsidP="0088341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51" w:lineRule="atLeast"/>
        <w:ind w:left="0" w:firstLine="567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Прикладная геология</w:t>
      </w:r>
    </w:p>
    <w:p w:rsidR="003C6BC7" w:rsidRPr="00883416" w:rsidRDefault="00883416" w:rsidP="0088341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51" w:lineRule="atLeast"/>
        <w:ind w:left="0" w:firstLine="567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Открытая разработка</w:t>
      </w:r>
      <w:r w:rsidR="003C6BC7" w:rsidRPr="00883416">
        <w:rPr>
          <w:sz w:val="28"/>
          <w:szCs w:val="28"/>
        </w:rPr>
        <w:t xml:space="preserve"> месторождений полезных ископаемых;</w:t>
      </w:r>
    </w:p>
    <w:p w:rsidR="003C6BC7" w:rsidRPr="00883416" w:rsidRDefault="003C6BC7" w:rsidP="0088341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51" w:lineRule="atLeast"/>
        <w:ind w:left="0" w:firstLine="567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 Буровзрывные работы;</w:t>
      </w:r>
    </w:p>
    <w:p w:rsidR="003C6BC7" w:rsidRPr="00883416" w:rsidRDefault="003C6BC7" w:rsidP="0088341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51" w:lineRule="atLeast"/>
        <w:ind w:left="0" w:firstLine="567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 Геодезия и маркшейдерское дело;</w:t>
      </w:r>
    </w:p>
    <w:p w:rsidR="003C6BC7" w:rsidRPr="00883416" w:rsidRDefault="003C6BC7" w:rsidP="00883416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51" w:lineRule="atLeast"/>
        <w:ind w:left="0" w:firstLine="567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Подземн</w:t>
      </w:r>
      <w:r w:rsidR="00A46F70" w:rsidRPr="00883416">
        <w:rPr>
          <w:sz w:val="28"/>
          <w:szCs w:val="28"/>
        </w:rPr>
        <w:t xml:space="preserve">ая </w:t>
      </w:r>
      <w:r w:rsidRPr="00883416">
        <w:rPr>
          <w:sz w:val="28"/>
          <w:szCs w:val="28"/>
        </w:rPr>
        <w:t>разработк</w:t>
      </w:r>
      <w:r w:rsidR="00A46F70" w:rsidRPr="00883416">
        <w:rPr>
          <w:sz w:val="28"/>
          <w:szCs w:val="28"/>
        </w:rPr>
        <w:t>а</w:t>
      </w:r>
      <w:r w:rsidRPr="00883416">
        <w:rPr>
          <w:sz w:val="28"/>
          <w:szCs w:val="28"/>
        </w:rPr>
        <w:t xml:space="preserve"> месторождений полезных ископаемых;</w:t>
      </w:r>
    </w:p>
    <w:p w:rsidR="001126D4" w:rsidRPr="00883416" w:rsidRDefault="001126D4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126D4" w:rsidRPr="00883416" w:rsidRDefault="001126D4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C6BC7" w:rsidRPr="00883416" w:rsidRDefault="00F827F0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Мастер</w:t>
      </w:r>
      <w:r w:rsidR="003C6BC7" w:rsidRPr="00883416">
        <w:rPr>
          <w:sz w:val="28"/>
          <w:szCs w:val="28"/>
        </w:rPr>
        <w:t xml:space="preserve"> горно</w:t>
      </w:r>
      <w:r w:rsidR="00C028A0">
        <w:rPr>
          <w:sz w:val="28"/>
          <w:szCs w:val="28"/>
        </w:rPr>
        <w:t>го</w:t>
      </w:r>
      <w:r w:rsidR="003C6BC7" w:rsidRPr="00883416">
        <w:rPr>
          <w:sz w:val="28"/>
          <w:szCs w:val="28"/>
        </w:rPr>
        <w:t xml:space="preserve"> дел</w:t>
      </w:r>
      <w:r w:rsidR="00C028A0">
        <w:rPr>
          <w:sz w:val="28"/>
          <w:szCs w:val="28"/>
        </w:rPr>
        <w:t>а</w:t>
      </w:r>
      <w:r w:rsidR="003C6BC7" w:rsidRPr="00883416">
        <w:rPr>
          <w:b/>
          <w:bCs/>
          <w:sz w:val="28"/>
          <w:szCs w:val="28"/>
        </w:rPr>
        <w:t xml:space="preserve"> должен знать:</w:t>
      </w:r>
    </w:p>
    <w:p w:rsidR="003C6BC7" w:rsidRPr="00883416" w:rsidRDefault="003C6BC7" w:rsidP="00883416">
      <w:pPr>
        <w:shd w:val="clear" w:color="auto" w:fill="FFFFFF"/>
        <w:spacing w:line="160" w:lineRule="atLeast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федеральные нормы и правила и другие нормативно технические документы;</w:t>
      </w:r>
    </w:p>
    <w:p w:rsidR="003C6BC7" w:rsidRPr="00883416" w:rsidRDefault="003C6BC7" w:rsidP="00883416">
      <w:pPr>
        <w:shd w:val="clear" w:color="auto" w:fill="FFFFFF"/>
        <w:spacing w:line="160" w:lineRule="atLeast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д</w:t>
      </w:r>
      <w:r w:rsidRPr="00883416">
        <w:rPr>
          <w:sz w:val="28"/>
          <w:szCs w:val="28"/>
          <w:shd w:val="clear" w:color="auto" w:fill="FFFFFF"/>
        </w:rPr>
        <w:t>олжен знать об основах управления предприятием горного производства, общих принципах и видах проектирования строительства горных предприятий, о методах инженерных расчетов и принятии техническо-управленческих решений</w:t>
      </w:r>
      <w:r w:rsidRPr="00883416">
        <w:rPr>
          <w:sz w:val="28"/>
          <w:szCs w:val="28"/>
        </w:rPr>
        <w:t>;</w:t>
      </w:r>
    </w:p>
    <w:p w:rsidR="003C6BC7" w:rsidRPr="00883416" w:rsidRDefault="003C6BC7" w:rsidP="00883416">
      <w:pPr>
        <w:shd w:val="clear" w:color="auto" w:fill="FFFFFF"/>
        <w:spacing w:line="160" w:lineRule="atLeast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- о </w:t>
      </w:r>
      <w:r w:rsidRPr="00883416">
        <w:rPr>
          <w:sz w:val="28"/>
          <w:szCs w:val="28"/>
          <w:shd w:val="clear" w:color="auto" w:fill="FFFFFF"/>
        </w:rPr>
        <w:t>методах технического и экономического анализа и принятиях инженерных, управленческих решений</w:t>
      </w:r>
      <w:r w:rsidRPr="00883416">
        <w:rPr>
          <w:sz w:val="28"/>
          <w:szCs w:val="28"/>
        </w:rPr>
        <w:t>;</w:t>
      </w:r>
    </w:p>
    <w:p w:rsidR="003C6BC7" w:rsidRPr="00883416" w:rsidRDefault="003C6BC7" w:rsidP="00883416">
      <w:pPr>
        <w:shd w:val="clear" w:color="auto" w:fill="FFFFFF"/>
        <w:spacing w:line="160" w:lineRule="atLeast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- </w:t>
      </w:r>
      <w:r w:rsidRPr="00883416">
        <w:rPr>
          <w:sz w:val="28"/>
          <w:szCs w:val="28"/>
          <w:shd w:val="clear" w:color="auto" w:fill="FFFFFF"/>
        </w:rPr>
        <w:t>условий использования горного и транспортного оборудования</w:t>
      </w:r>
      <w:r w:rsidRPr="00883416">
        <w:rPr>
          <w:sz w:val="28"/>
          <w:szCs w:val="28"/>
        </w:rPr>
        <w:t>;</w:t>
      </w:r>
    </w:p>
    <w:p w:rsidR="003C6BC7" w:rsidRDefault="003C6BC7" w:rsidP="00883416">
      <w:pPr>
        <w:shd w:val="clear" w:color="auto" w:fill="FFFFFF"/>
        <w:spacing w:line="160" w:lineRule="atLeast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требования техники безопасности, производственной санитарии, пожарной безопасности и охраны окружающей среды.</w:t>
      </w:r>
    </w:p>
    <w:p w:rsidR="00883416" w:rsidRPr="00883416" w:rsidRDefault="00883416" w:rsidP="00883416">
      <w:pPr>
        <w:shd w:val="clear" w:color="auto" w:fill="FFFFFF"/>
        <w:spacing w:line="160" w:lineRule="atLeast"/>
        <w:jc w:val="both"/>
        <w:rPr>
          <w:sz w:val="28"/>
          <w:szCs w:val="28"/>
        </w:rPr>
      </w:pPr>
    </w:p>
    <w:p w:rsidR="003C6BC7" w:rsidRPr="00883416" w:rsidRDefault="00F827F0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83416">
        <w:rPr>
          <w:sz w:val="28"/>
          <w:szCs w:val="28"/>
        </w:rPr>
        <w:t>Мастер</w:t>
      </w:r>
      <w:r w:rsidR="003C6BC7" w:rsidRPr="00883416">
        <w:rPr>
          <w:sz w:val="28"/>
          <w:szCs w:val="28"/>
        </w:rPr>
        <w:t xml:space="preserve"> горно</w:t>
      </w:r>
      <w:r w:rsidR="00C028A0">
        <w:rPr>
          <w:sz w:val="28"/>
          <w:szCs w:val="28"/>
        </w:rPr>
        <w:t>го</w:t>
      </w:r>
      <w:r w:rsidR="003C6BC7" w:rsidRPr="00883416">
        <w:rPr>
          <w:sz w:val="28"/>
          <w:szCs w:val="28"/>
        </w:rPr>
        <w:t xml:space="preserve"> дел</w:t>
      </w:r>
      <w:r w:rsidR="00C028A0">
        <w:rPr>
          <w:sz w:val="28"/>
          <w:szCs w:val="28"/>
        </w:rPr>
        <w:t>а</w:t>
      </w:r>
      <w:r w:rsidR="003C6BC7" w:rsidRPr="00883416">
        <w:rPr>
          <w:b/>
          <w:bCs/>
          <w:sz w:val="28"/>
          <w:szCs w:val="28"/>
        </w:rPr>
        <w:t xml:space="preserve"> должен уметь:</w:t>
      </w:r>
    </w:p>
    <w:p w:rsidR="001126D4" w:rsidRPr="00883416" w:rsidRDefault="003C6BC7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- </w:t>
      </w:r>
      <w:r w:rsidR="00883416" w:rsidRPr="00883416">
        <w:rPr>
          <w:sz w:val="28"/>
          <w:szCs w:val="28"/>
        </w:rPr>
        <w:t>идентифицировать образцы</w:t>
      </w:r>
      <w:r w:rsidR="001126D4" w:rsidRPr="00883416">
        <w:rPr>
          <w:sz w:val="28"/>
          <w:szCs w:val="28"/>
        </w:rPr>
        <w:t xml:space="preserve"> минералов и проводить </w:t>
      </w:r>
      <w:proofErr w:type="gramStart"/>
      <w:r w:rsidR="001126D4" w:rsidRPr="00883416">
        <w:rPr>
          <w:sz w:val="28"/>
          <w:szCs w:val="28"/>
        </w:rPr>
        <w:t>их  анализ</w:t>
      </w:r>
      <w:proofErr w:type="gramEnd"/>
      <w:r w:rsidR="001126D4" w:rsidRPr="00883416">
        <w:rPr>
          <w:sz w:val="28"/>
          <w:szCs w:val="28"/>
        </w:rPr>
        <w:t>;</w:t>
      </w:r>
    </w:p>
    <w:p w:rsidR="00400F4B" w:rsidRPr="00883416" w:rsidRDefault="001126D4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- </w:t>
      </w:r>
      <w:r w:rsidR="00400F4B" w:rsidRPr="00883416">
        <w:rPr>
          <w:sz w:val="28"/>
          <w:szCs w:val="28"/>
        </w:rPr>
        <w:t xml:space="preserve">проводить расчет </w:t>
      </w:r>
      <w:r w:rsidR="00883416" w:rsidRPr="00883416">
        <w:rPr>
          <w:sz w:val="28"/>
          <w:szCs w:val="28"/>
        </w:rPr>
        <w:t>и монтаж</w:t>
      </w:r>
      <w:r w:rsidR="00400F4B" w:rsidRPr="00883416">
        <w:rPr>
          <w:sz w:val="28"/>
          <w:szCs w:val="28"/>
        </w:rPr>
        <w:t xml:space="preserve"> взрывной сети;</w:t>
      </w:r>
    </w:p>
    <w:p w:rsidR="00400F4B" w:rsidRPr="00C028A0" w:rsidRDefault="00400F4B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- создавать </w:t>
      </w:r>
      <w:r w:rsidR="00883416" w:rsidRPr="00883416">
        <w:rPr>
          <w:sz w:val="28"/>
          <w:szCs w:val="28"/>
        </w:rPr>
        <w:t>чертежи с</w:t>
      </w:r>
      <w:r w:rsidRPr="00883416">
        <w:rPr>
          <w:sz w:val="28"/>
          <w:szCs w:val="28"/>
        </w:rPr>
        <w:t xml:space="preserve"> помощью системы автоматизированного проектирования </w:t>
      </w:r>
      <w:r w:rsidR="00C028A0">
        <w:rPr>
          <w:sz w:val="28"/>
          <w:szCs w:val="28"/>
          <w:lang w:val="en-US"/>
        </w:rPr>
        <w:t>AutoCAD</w:t>
      </w:r>
    </w:p>
    <w:p w:rsidR="003C6BC7" w:rsidRPr="00883416" w:rsidRDefault="00400F4B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3416">
        <w:rPr>
          <w:sz w:val="28"/>
          <w:szCs w:val="28"/>
        </w:rPr>
        <w:lastRenderedPageBreak/>
        <w:t xml:space="preserve">-  </w:t>
      </w:r>
      <w:r w:rsidR="00F827F0" w:rsidRPr="00883416">
        <w:rPr>
          <w:sz w:val="28"/>
          <w:szCs w:val="28"/>
        </w:rPr>
        <w:t>о</w:t>
      </w:r>
      <w:r w:rsidR="003C6BC7" w:rsidRPr="00883416">
        <w:rPr>
          <w:sz w:val="28"/>
          <w:szCs w:val="28"/>
        </w:rPr>
        <w:t>рганизовать и координировать работы по совершенствованию организации и технологии производства;</w:t>
      </w:r>
    </w:p>
    <w:p w:rsidR="003C6BC7" w:rsidRPr="00883416" w:rsidRDefault="003C6BC7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разрабатывать мероприятия по внедрению экологически безопасных материалов;</w:t>
      </w:r>
    </w:p>
    <w:p w:rsidR="003C6BC7" w:rsidRPr="00883416" w:rsidRDefault="003C6BC7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3416">
        <w:rPr>
          <w:sz w:val="28"/>
          <w:szCs w:val="28"/>
          <w:shd w:val="clear" w:color="auto" w:fill="FFFFFF"/>
        </w:rPr>
        <w:t xml:space="preserve"> - организовать свой трудовой процесс и процесс в коллективе;</w:t>
      </w:r>
    </w:p>
    <w:p w:rsidR="003C6BC7" w:rsidRPr="00883416" w:rsidRDefault="003C6BC7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</w:rPr>
        <w:t xml:space="preserve">- </w:t>
      </w:r>
      <w:r w:rsidRPr="00883416">
        <w:rPr>
          <w:sz w:val="28"/>
          <w:szCs w:val="28"/>
          <w:shd w:val="clear" w:color="auto" w:fill="FFFFFF"/>
        </w:rPr>
        <w:t>контролировать, анализировать и оценивать действия подчиненных;</w:t>
      </w:r>
    </w:p>
    <w:p w:rsidR="003C6BC7" w:rsidRPr="00883416" w:rsidRDefault="003C6BC7" w:rsidP="00883416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83416">
        <w:rPr>
          <w:sz w:val="28"/>
          <w:szCs w:val="28"/>
          <w:shd w:val="clear" w:color="auto" w:fill="FFFFFF"/>
        </w:rPr>
        <w:t>- анализировать процессы горного производства.</w:t>
      </w: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1.2. Область применения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1.2.1. Каждый Эксперт и Участник обязан ознакомиться с данным Техническим описанием.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1.2.2. В случае возникновения несоответствия между различными переводами Технического описания, русскоязычная версия превалирует.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1.3. Сопроводительная документация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1.3.1. Поскольку данное Техническое описание содержит лишь информацию, относящуюся к соответствующей компетенции, Техническое описание необходимо использовать совместно со следующими документами: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883416">
        <w:rPr>
          <w:sz w:val="28"/>
          <w:szCs w:val="28"/>
        </w:rPr>
        <w:t>Регламент проведения регионального чемпионата;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Онлайн-ресурсы, указанные в данном документе;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883416">
        <w:rPr>
          <w:sz w:val="28"/>
          <w:szCs w:val="28"/>
        </w:rPr>
        <w:t>Конкурсное задание по компетенции;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Требования по охране труда, технике безопасности.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C028A0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br w:type="page"/>
      </w:r>
    </w:p>
    <w:p w:rsidR="00C028A0" w:rsidRDefault="00C028A0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2. ПРОФЕССИОНАЛИЗМ, ОБЪЕМ РАБОТ И ВОЗРАСТ УЧАСТНИКОВ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Конкурс проводится для демонстрации и оценки профессиональных навыков по направлению </w:t>
      </w:r>
      <w:r w:rsidR="00A46F70" w:rsidRPr="00883416">
        <w:rPr>
          <w:sz w:val="28"/>
          <w:szCs w:val="28"/>
        </w:rPr>
        <w:t xml:space="preserve">Мастер </w:t>
      </w:r>
      <w:r w:rsidRPr="00883416">
        <w:rPr>
          <w:sz w:val="28"/>
          <w:szCs w:val="28"/>
        </w:rPr>
        <w:t>горно</w:t>
      </w:r>
      <w:r w:rsidR="00C028A0">
        <w:rPr>
          <w:sz w:val="28"/>
          <w:szCs w:val="28"/>
        </w:rPr>
        <w:t>го</w:t>
      </w:r>
      <w:r w:rsidRPr="00883416">
        <w:rPr>
          <w:sz w:val="28"/>
          <w:szCs w:val="28"/>
        </w:rPr>
        <w:t xml:space="preserve"> дел</w:t>
      </w:r>
      <w:r w:rsidR="00C028A0">
        <w:rPr>
          <w:sz w:val="28"/>
          <w:szCs w:val="28"/>
        </w:rPr>
        <w:t>а</w:t>
      </w:r>
      <w:r w:rsidRPr="00883416">
        <w:rPr>
          <w:sz w:val="28"/>
          <w:szCs w:val="28"/>
        </w:rPr>
        <w:t>. Конкурсное задание состоит из практических заданий.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Все перечисленные ниже компетенции будут проверяться в ходе </w:t>
      </w:r>
      <w:r w:rsidR="00883416" w:rsidRPr="00883416">
        <w:rPr>
          <w:sz w:val="28"/>
          <w:szCs w:val="28"/>
        </w:rPr>
        <w:t>выполнения трех</w:t>
      </w:r>
      <w:r w:rsidR="00A46F70" w:rsidRPr="00883416">
        <w:rPr>
          <w:sz w:val="28"/>
          <w:szCs w:val="28"/>
        </w:rPr>
        <w:t xml:space="preserve"> м</w:t>
      </w:r>
      <w:r w:rsidRPr="00883416">
        <w:rPr>
          <w:sz w:val="28"/>
          <w:szCs w:val="28"/>
        </w:rPr>
        <w:t>одулей задания.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2.1. Описание компетенции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Участники конкурса должны обладать знаниями и пониманием следующих аспектов, принимая во внимание тот факт, что конкурсное задание может включать в себя любые из приводимых ниже элементов знаний</w:t>
      </w:r>
      <w:r w:rsidR="00400F4B" w:rsidRPr="00883416">
        <w:rPr>
          <w:sz w:val="28"/>
          <w:szCs w:val="28"/>
        </w:rPr>
        <w:t xml:space="preserve"> и умений</w:t>
      </w:r>
      <w:r w:rsidRPr="00883416">
        <w:rPr>
          <w:sz w:val="28"/>
          <w:szCs w:val="28"/>
        </w:rPr>
        <w:t>:</w:t>
      </w:r>
    </w:p>
    <w:p w:rsidR="00400F4B" w:rsidRPr="00883416" w:rsidRDefault="00400F4B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Знания:</w:t>
      </w:r>
    </w:p>
    <w:p w:rsidR="008E440E" w:rsidRPr="00883416" w:rsidRDefault="008E440E" w:rsidP="00883416">
      <w:pPr>
        <w:jc w:val="both"/>
        <w:rPr>
          <w:sz w:val="28"/>
          <w:szCs w:val="28"/>
        </w:rPr>
      </w:pPr>
    </w:p>
    <w:p w:rsidR="001B2E2A" w:rsidRPr="00883416" w:rsidRDefault="001B2E2A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виды и способы геологоразведочных работ, методы исследования полезных ископаемых и горных пород; </w:t>
      </w:r>
    </w:p>
    <w:p w:rsidR="00A46F70" w:rsidRPr="00883416" w:rsidRDefault="00A46F70" w:rsidP="00883416">
      <w:pPr>
        <w:pStyle w:val="af6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883416">
        <w:rPr>
          <w:bCs/>
          <w:sz w:val="28"/>
          <w:szCs w:val="28"/>
        </w:rPr>
        <w:t>о</w:t>
      </w:r>
      <w:r w:rsidR="003C6BC7" w:rsidRPr="00883416">
        <w:rPr>
          <w:bCs/>
          <w:sz w:val="28"/>
          <w:szCs w:val="28"/>
        </w:rPr>
        <w:t>рганизация производственных процессов при разработке месторождений полезных ископаемых открытым способом</w:t>
      </w:r>
    </w:p>
    <w:p w:rsidR="003C6BC7" w:rsidRPr="00883416" w:rsidRDefault="003C6BC7" w:rsidP="00883416">
      <w:pPr>
        <w:pStyle w:val="af6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883416">
        <w:rPr>
          <w:bCs/>
          <w:sz w:val="28"/>
          <w:szCs w:val="28"/>
        </w:rPr>
        <w:t>организация взрывных работ в карьере.</w:t>
      </w:r>
    </w:p>
    <w:p w:rsidR="003C6BC7" w:rsidRPr="00883416" w:rsidRDefault="003C6BC7" w:rsidP="00883416">
      <w:pPr>
        <w:jc w:val="both"/>
        <w:rPr>
          <w:bCs/>
          <w:sz w:val="28"/>
          <w:szCs w:val="28"/>
        </w:rPr>
      </w:pPr>
    </w:p>
    <w:p w:rsidR="003C6BC7" w:rsidRPr="00883416" w:rsidRDefault="003C6BC7" w:rsidP="00883416">
      <w:pPr>
        <w:jc w:val="both"/>
        <w:rPr>
          <w:bCs/>
          <w:sz w:val="28"/>
          <w:szCs w:val="28"/>
        </w:rPr>
      </w:pPr>
      <w:r w:rsidRPr="00883416">
        <w:rPr>
          <w:bCs/>
          <w:sz w:val="28"/>
          <w:szCs w:val="28"/>
        </w:rPr>
        <w:t>Умение:</w:t>
      </w:r>
    </w:p>
    <w:p w:rsidR="003C6BC7" w:rsidRPr="00883416" w:rsidRDefault="003C6BC7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соблюдать безопасные условия производства работ;</w:t>
      </w:r>
    </w:p>
    <w:p w:rsidR="008A1D2E" w:rsidRPr="00883416" w:rsidRDefault="00400F4B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и</w:t>
      </w:r>
      <w:r w:rsidR="008A1D2E" w:rsidRPr="00883416">
        <w:rPr>
          <w:sz w:val="28"/>
          <w:szCs w:val="28"/>
        </w:rPr>
        <w:t xml:space="preserve">дентифицировать образец </w:t>
      </w:r>
      <w:r w:rsidR="00F827F0" w:rsidRPr="00883416">
        <w:rPr>
          <w:sz w:val="28"/>
          <w:szCs w:val="28"/>
        </w:rPr>
        <w:t>минерала</w:t>
      </w:r>
      <w:r w:rsidR="008A1D2E" w:rsidRPr="00883416">
        <w:rPr>
          <w:sz w:val="28"/>
          <w:szCs w:val="28"/>
        </w:rPr>
        <w:t xml:space="preserve">, классифицировать и определить </w:t>
      </w:r>
      <w:r w:rsidR="00F827F0" w:rsidRPr="00883416">
        <w:rPr>
          <w:sz w:val="28"/>
          <w:szCs w:val="28"/>
        </w:rPr>
        <w:t>основные характеристики</w:t>
      </w:r>
    </w:p>
    <w:p w:rsidR="008E440E" w:rsidRPr="00883416" w:rsidRDefault="00400F4B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применять </w:t>
      </w:r>
      <w:r w:rsidR="008A1D2E" w:rsidRPr="00883416">
        <w:rPr>
          <w:sz w:val="28"/>
          <w:szCs w:val="28"/>
        </w:rPr>
        <w:t>методику опробования и подсчета запасов изучаемых видов полезных ископаемых;</w:t>
      </w:r>
    </w:p>
    <w:p w:rsidR="008A1D2E" w:rsidRPr="00883416" w:rsidRDefault="00400F4B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с</w:t>
      </w:r>
      <w:r w:rsidR="008A1D2E" w:rsidRPr="00883416">
        <w:rPr>
          <w:sz w:val="28"/>
          <w:szCs w:val="28"/>
        </w:rPr>
        <w:t>оставля</w:t>
      </w:r>
      <w:r w:rsidR="00F827F0" w:rsidRPr="00883416">
        <w:rPr>
          <w:sz w:val="28"/>
          <w:szCs w:val="28"/>
        </w:rPr>
        <w:t>ть</w:t>
      </w:r>
      <w:r w:rsidR="008A1D2E" w:rsidRPr="00883416">
        <w:rPr>
          <w:sz w:val="28"/>
          <w:szCs w:val="28"/>
        </w:rPr>
        <w:t xml:space="preserve"> графические материалы, характеризующие геологическое строение изучаемого района работ.</w:t>
      </w:r>
    </w:p>
    <w:p w:rsidR="003C6BC7" w:rsidRPr="00883416" w:rsidRDefault="00400F4B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</w:t>
      </w:r>
      <w:r w:rsidR="003C6BC7" w:rsidRPr="00883416">
        <w:rPr>
          <w:sz w:val="28"/>
          <w:szCs w:val="28"/>
        </w:rPr>
        <w:t>рганизовать и координировать работы по совершенствованию организации и технологии производства;</w:t>
      </w:r>
    </w:p>
    <w:p w:rsidR="003C6BC7" w:rsidRPr="00883416" w:rsidRDefault="00400F4B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р</w:t>
      </w:r>
      <w:r w:rsidR="003C6BC7" w:rsidRPr="00883416">
        <w:rPr>
          <w:sz w:val="28"/>
          <w:szCs w:val="28"/>
        </w:rPr>
        <w:t>азрабатывать мероприятия по внедрению экологически безопасных материалов;</w:t>
      </w:r>
    </w:p>
    <w:p w:rsidR="003C6BC7" w:rsidRPr="00883416" w:rsidRDefault="00400F4B" w:rsidP="00883416">
      <w:pPr>
        <w:pStyle w:val="af6"/>
        <w:numPr>
          <w:ilvl w:val="0"/>
          <w:numId w:val="17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а</w:t>
      </w:r>
      <w:r w:rsidR="003C6BC7" w:rsidRPr="00883416">
        <w:rPr>
          <w:sz w:val="28"/>
          <w:szCs w:val="28"/>
        </w:rPr>
        <w:t>нализировать процессы горного производства</w:t>
      </w:r>
    </w:p>
    <w:p w:rsidR="003C6BC7" w:rsidRPr="00883416" w:rsidRDefault="003C6BC7" w:rsidP="00883416">
      <w:pPr>
        <w:pStyle w:val="af2"/>
        <w:spacing w:after="0"/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2.2. Теоретические знания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Теоретические знания в виде Федеральные нормы и правила в области промышленной безопасности «Правила безопасности при ведении горных работ и переработке твердых полезных ископаемых»; Федеральные нормы и правила в области промышленной безопасности «Правила безопасности при взрывных работах», и они подвергаются проверке в виде модуля </w:t>
      </w:r>
      <w:r w:rsidR="00F827F0" w:rsidRPr="00883416">
        <w:rPr>
          <w:sz w:val="28"/>
          <w:szCs w:val="28"/>
        </w:rPr>
        <w:t>А,</w:t>
      </w:r>
      <w:r w:rsidR="00D62952">
        <w:rPr>
          <w:sz w:val="28"/>
          <w:szCs w:val="28"/>
        </w:rPr>
        <w:t xml:space="preserve"> </w:t>
      </w:r>
      <w:r w:rsidR="008E440E" w:rsidRPr="00883416">
        <w:rPr>
          <w:sz w:val="28"/>
          <w:szCs w:val="28"/>
        </w:rPr>
        <w:t>В</w:t>
      </w:r>
      <w:r w:rsidR="00F827F0" w:rsidRPr="00883416">
        <w:rPr>
          <w:sz w:val="28"/>
          <w:szCs w:val="28"/>
        </w:rPr>
        <w:t xml:space="preserve"> и С</w:t>
      </w:r>
      <w:r w:rsidRPr="00883416">
        <w:rPr>
          <w:sz w:val="28"/>
          <w:szCs w:val="28"/>
        </w:rPr>
        <w:t>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b/>
          <w:bCs/>
          <w:sz w:val="28"/>
          <w:szCs w:val="28"/>
          <w:u w:val="single"/>
        </w:rPr>
        <w:t>2.3</w:t>
      </w:r>
      <w:r w:rsidRPr="00883416">
        <w:rPr>
          <w:sz w:val="28"/>
          <w:szCs w:val="28"/>
        </w:rPr>
        <w:t>. Практическая работа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2.3.1 Конкурсное задание состоит из </w:t>
      </w:r>
      <w:r w:rsidR="008E440E" w:rsidRPr="00883416">
        <w:rPr>
          <w:sz w:val="28"/>
          <w:szCs w:val="28"/>
        </w:rPr>
        <w:t>3</w:t>
      </w:r>
      <w:r w:rsidRPr="00883416">
        <w:rPr>
          <w:sz w:val="28"/>
          <w:szCs w:val="28"/>
        </w:rPr>
        <w:t xml:space="preserve"> модулей.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2.3.2 Участнику конкурса предстоит самостоятельно выполнять следующие задачи:</w:t>
      </w:r>
    </w:p>
    <w:p w:rsidR="003C6BC7" w:rsidRPr="00883416" w:rsidRDefault="003C6BC7" w:rsidP="00883416">
      <w:pPr>
        <w:ind w:firstLine="284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- </w:t>
      </w:r>
      <w:r w:rsidR="008E440E" w:rsidRPr="00883416">
        <w:rPr>
          <w:sz w:val="28"/>
          <w:szCs w:val="28"/>
        </w:rPr>
        <w:t xml:space="preserve">дать геологическую характеристику образцов </w:t>
      </w:r>
      <w:r w:rsidR="001522A0" w:rsidRPr="00883416">
        <w:rPr>
          <w:sz w:val="28"/>
          <w:szCs w:val="28"/>
        </w:rPr>
        <w:t>минералов</w:t>
      </w:r>
      <w:r w:rsidRPr="00883416">
        <w:rPr>
          <w:sz w:val="28"/>
          <w:szCs w:val="28"/>
        </w:rPr>
        <w:t>;</w:t>
      </w:r>
    </w:p>
    <w:p w:rsidR="003C6BC7" w:rsidRPr="00883416" w:rsidRDefault="00BF69B8" w:rsidP="00883416">
      <w:pPr>
        <w:ind w:firstLine="284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выполнить оконтуривани</w:t>
      </w:r>
      <w:r w:rsidR="008E440E" w:rsidRPr="00883416">
        <w:rPr>
          <w:sz w:val="28"/>
          <w:szCs w:val="28"/>
        </w:rPr>
        <w:t>е рудного тела;</w:t>
      </w:r>
    </w:p>
    <w:p w:rsidR="001522A0" w:rsidRPr="00883416" w:rsidRDefault="001522A0" w:rsidP="00883416">
      <w:pPr>
        <w:ind w:firstLine="284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 построить геологические разрезы по данным</w:t>
      </w:r>
    </w:p>
    <w:p w:rsidR="00BF69B8" w:rsidRPr="00883416" w:rsidRDefault="00BF69B8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провести расшифровку легенды геологической карты;</w:t>
      </w:r>
    </w:p>
    <w:p w:rsidR="00BF69B8" w:rsidRPr="00883416" w:rsidRDefault="00BF69B8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выбрать систему открытой разработки МПИ;</w:t>
      </w:r>
    </w:p>
    <w:p w:rsidR="003C6BC7" w:rsidRPr="00883416" w:rsidRDefault="00BF69B8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 - выбрать и обосновать </w:t>
      </w:r>
      <w:r w:rsidR="003C6BC7" w:rsidRPr="00883416">
        <w:rPr>
          <w:sz w:val="28"/>
          <w:szCs w:val="28"/>
        </w:rPr>
        <w:t>способ вскрытия месторождения;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  - определить метод подготовки горных пород к выемке</w:t>
      </w:r>
    </w:p>
    <w:p w:rsidR="003C6BC7" w:rsidRPr="00883416" w:rsidRDefault="003C6BC7" w:rsidP="00883416">
      <w:pPr>
        <w:ind w:firstLine="284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соблюдать правила охраны труда и промышленной безопасности в процессе работы;</w:t>
      </w:r>
    </w:p>
    <w:p w:rsidR="003C6BC7" w:rsidRPr="00883416" w:rsidRDefault="003C6BC7" w:rsidP="00883416">
      <w:pPr>
        <w:ind w:firstLine="284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выполнять работы по проектированию контуров карьера и производственной мощности;</w:t>
      </w:r>
    </w:p>
    <w:p w:rsidR="003C6BC7" w:rsidRPr="00883416" w:rsidRDefault="003C6BC7" w:rsidP="00883416">
      <w:pPr>
        <w:ind w:firstLine="284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вы</w:t>
      </w:r>
      <w:r w:rsidR="00BF69B8" w:rsidRPr="00883416">
        <w:rPr>
          <w:sz w:val="28"/>
          <w:szCs w:val="28"/>
        </w:rPr>
        <w:t>полнить чертёж рабочей площадки по заданным параметрам.</w:t>
      </w:r>
    </w:p>
    <w:p w:rsidR="0051676D" w:rsidRPr="00883416" w:rsidRDefault="003C6BC7" w:rsidP="00883416">
      <w:pPr>
        <w:ind w:firstLine="284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- </w:t>
      </w:r>
      <w:r w:rsidR="00400F4B" w:rsidRPr="00883416">
        <w:rPr>
          <w:sz w:val="28"/>
          <w:szCs w:val="28"/>
        </w:rPr>
        <w:t>п</w:t>
      </w:r>
      <w:r w:rsidR="0051676D" w:rsidRPr="00883416">
        <w:rPr>
          <w:sz w:val="28"/>
          <w:szCs w:val="28"/>
        </w:rPr>
        <w:t>роизвести расчет параметров БВР.</w:t>
      </w:r>
    </w:p>
    <w:p w:rsidR="003C6BC7" w:rsidRPr="00883416" w:rsidRDefault="00400F4B" w:rsidP="00883416">
      <w:pPr>
        <w:ind w:firstLine="284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- п</w:t>
      </w:r>
      <w:r w:rsidR="003C6BC7" w:rsidRPr="00883416">
        <w:rPr>
          <w:sz w:val="28"/>
          <w:szCs w:val="28"/>
        </w:rPr>
        <w:t>р</w:t>
      </w:r>
      <w:r w:rsidRPr="00883416">
        <w:rPr>
          <w:sz w:val="28"/>
          <w:szCs w:val="28"/>
        </w:rPr>
        <w:t>ои</w:t>
      </w:r>
      <w:r w:rsidR="003C6BC7" w:rsidRPr="00883416">
        <w:rPr>
          <w:sz w:val="28"/>
          <w:szCs w:val="28"/>
        </w:rPr>
        <w:t>звести монтаж взрывной сети;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2.3.2 </w:t>
      </w:r>
      <w:proofErr w:type="gramStart"/>
      <w:r w:rsidRPr="00883416">
        <w:rPr>
          <w:sz w:val="28"/>
          <w:szCs w:val="28"/>
        </w:rPr>
        <w:t>В</w:t>
      </w:r>
      <w:proofErr w:type="gramEnd"/>
      <w:r w:rsidRPr="00883416">
        <w:rPr>
          <w:sz w:val="28"/>
          <w:szCs w:val="28"/>
        </w:rPr>
        <w:t xml:space="preserve"> ходе выполнения всех упражнений модуля, участник должен продемонстрировать различные профессиональные и технические навыки и умения в области </w:t>
      </w:r>
      <w:r w:rsidR="00883416" w:rsidRPr="00883416">
        <w:rPr>
          <w:sz w:val="28"/>
          <w:szCs w:val="28"/>
        </w:rPr>
        <w:t>профессий.</w:t>
      </w:r>
      <w:r w:rsidR="008E440E" w:rsidRPr="00883416">
        <w:rPr>
          <w:sz w:val="28"/>
          <w:szCs w:val="28"/>
        </w:rPr>
        <w:t xml:space="preserve"> относящихся к горном </w:t>
      </w:r>
      <w:r w:rsidRPr="00883416">
        <w:rPr>
          <w:sz w:val="28"/>
          <w:szCs w:val="28"/>
        </w:rPr>
        <w:t>делу.</w:t>
      </w: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2.4. Возраст участников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Возраст Участников не должен превышать 2</w:t>
      </w:r>
      <w:r w:rsidR="008E440E" w:rsidRPr="00883416">
        <w:rPr>
          <w:sz w:val="28"/>
          <w:szCs w:val="28"/>
        </w:rPr>
        <w:t>2</w:t>
      </w:r>
      <w:r w:rsidR="00D62952">
        <w:rPr>
          <w:sz w:val="28"/>
          <w:szCs w:val="28"/>
        </w:rPr>
        <w:t xml:space="preserve"> </w:t>
      </w:r>
      <w:r w:rsidR="00883416" w:rsidRPr="00883416">
        <w:rPr>
          <w:sz w:val="28"/>
          <w:szCs w:val="28"/>
        </w:rPr>
        <w:t>года на</w:t>
      </w:r>
      <w:r w:rsidR="008E440E" w:rsidRPr="00883416">
        <w:rPr>
          <w:sz w:val="28"/>
          <w:szCs w:val="28"/>
        </w:rPr>
        <w:t xml:space="preserve"> момент</w:t>
      </w:r>
      <w:r w:rsidRPr="00883416">
        <w:rPr>
          <w:sz w:val="28"/>
          <w:szCs w:val="28"/>
        </w:rPr>
        <w:t xml:space="preserve"> проведения конкурса.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3. КОНКУРСНОЕ ЗАДАНИЕ</w:t>
      </w: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3.1. Формат и структура Конкурсного задания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3.1.1 По своему формату, Конкурсное задание представляет собой серию самостоятельных модулей.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3.1.2 Каждый модуль оценивается отдельно, по итогам конкурсного дня.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3"/>
        <w:gridCol w:w="4570"/>
        <w:gridCol w:w="2551"/>
      </w:tblGrid>
      <w:tr w:rsidR="00400F4B" w:rsidRPr="00883416" w:rsidTr="00883416">
        <w:tc>
          <w:tcPr>
            <w:tcW w:w="2513" w:type="dxa"/>
          </w:tcPr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70" w:type="dxa"/>
          </w:tcPr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2551" w:type="dxa"/>
          </w:tcPr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на задание</w:t>
            </w:r>
          </w:p>
        </w:tc>
      </w:tr>
      <w:tr w:rsidR="00400F4B" w:rsidRPr="00883416" w:rsidTr="00883416">
        <w:tc>
          <w:tcPr>
            <w:tcW w:w="2513" w:type="dxa"/>
          </w:tcPr>
          <w:p w:rsidR="00400F4B" w:rsidRPr="00400F4B" w:rsidRDefault="00400F4B" w:rsidP="00883416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«А»</w:t>
            </w:r>
          </w:p>
        </w:tc>
        <w:tc>
          <w:tcPr>
            <w:tcW w:w="4570" w:type="dxa"/>
          </w:tcPr>
          <w:p w:rsidR="00400F4B" w:rsidRPr="00400F4B" w:rsidRDefault="00400F4B" w:rsidP="0088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</w:rPr>
              <w:t>Геология</w:t>
            </w:r>
          </w:p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2, </w:t>
            </w:r>
            <w:r w:rsidR="00883416"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часа</w:t>
            </w:r>
          </w:p>
        </w:tc>
      </w:tr>
      <w:tr w:rsidR="00400F4B" w:rsidRPr="00883416" w:rsidTr="00883416">
        <w:tc>
          <w:tcPr>
            <w:tcW w:w="2513" w:type="dxa"/>
          </w:tcPr>
          <w:p w:rsidR="00400F4B" w:rsidRPr="00400F4B" w:rsidRDefault="00400F4B" w:rsidP="00883416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«В»:</w:t>
            </w:r>
          </w:p>
        </w:tc>
        <w:tc>
          <w:tcPr>
            <w:tcW w:w="4570" w:type="dxa"/>
          </w:tcPr>
          <w:p w:rsidR="00400F4B" w:rsidRPr="00400F4B" w:rsidRDefault="00400F4B" w:rsidP="00883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</w:rPr>
              <w:t>Технология разработки МПИ</w:t>
            </w:r>
          </w:p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часов </w:t>
            </w:r>
          </w:p>
        </w:tc>
      </w:tr>
      <w:tr w:rsidR="00400F4B" w:rsidRPr="00883416" w:rsidTr="00883416">
        <w:tc>
          <w:tcPr>
            <w:tcW w:w="2513" w:type="dxa"/>
          </w:tcPr>
          <w:p w:rsidR="00400F4B" w:rsidRPr="00400F4B" w:rsidRDefault="00400F4B" w:rsidP="00883416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«С»:</w:t>
            </w:r>
          </w:p>
          <w:p w:rsidR="00400F4B" w:rsidRPr="00400F4B" w:rsidRDefault="00400F4B" w:rsidP="0088341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0" w:type="dxa"/>
          </w:tcPr>
          <w:p w:rsidR="00400F4B" w:rsidRPr="00400F4B" w:rsidRDefault="00400F4B" w:rsidP="008834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 параметров БВР и монтаж взрывной сети</w:t>
            </w:r>
            <w:r w:rsidRPr="00400F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400F4B" w:rsidRPr="00400F4B" w:rsidRDefault="00400F4B" w:rsidP="008834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0F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2 часа (посменно)</w:t>
            </w:r>
          </w:p>
        </w:tc>
      </w:tr>
    </w:tbl>
    <w:p w:rsidR="00400F4B" w:rsidRPr="00883416" w:rsidRDefault="00400F4B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3.1.3 До начала конкурса, каждый участник получит инструкцию, отражающую сроки для выполнения модулей.</w:t>
      </w:r>
    </w:p>
    <w:p w:rsidR="008E440E" w:rsidRPr="00883416" w:rsidRDefault="008E440E" w:rsidP="00883416">
      <w:pPr>
        <w:jc w:val="both"/>
        <w:rPr>
          <w:b/>
          <w:bCs/>
          <w:sz w:val="28"/>
          <w:szCs w:val="28"/>
          <w:u w:val="single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3.2. Требования к проекту Конкурсного задания</w:t>
      </w: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Общие требования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В первый день конкурса, участникам будут выданы все задания, которые они должны выполнить в течение всего конкурса.</w:t>
      </w:r>
    </w:p>
    <w:p w:rsidR="003C6BC7" w:rsidRPr="00883416" w:rsidRDefault="003C6BC7" w:rsidP="00883416">
      <w:pPr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Показ выполнения задания будет проходить в день соревнований. Выполнение участниками задания, должно быть отслежено главным экспертом.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Конкурсное задание будет состоять из следующих модулей:</w:t>
      </w:r>
    </w:p>
    <w:p w:rsidR="00C62265" w:rsidRPr="00883416" w:rsidRDefault="003C6BC7" w:rsidP="00D62952">
      <w:pPr>
        <w:jc w:val="both"/>
        <w:rPr>
          <w:sz w:val="28"/>
          <w:szCs w:val="28"/>
        </w:rPr>
      </w:pPr>
      <w:r w:rsidRPr="00883416">
        <w:rPr>
          <w:b/>
          <w:bCs/>
          <w:sz w:val="28"/>
          <w:szCs w:val="28"/>
        </w:rPr>
        <w:t>Модуль «А</w:t>
      </w:r>
      <w:proofErr w:type="gramStart"/>
      <w:r w:rsidRPr="00883416">
        <w:rPr>
          <w:b/>
          <w:bCs/>
          <w:sz w:val="28"/>
          <w:szCs w:val="28"/>
        </w:rPr>
        <w:t>»</w:t>
      </w:r>
      <w:r w:rsidR="00D62952">
        <w:rPr>
          <w:b/>
          <w:bCs/>
          <w:sz w:val="28"/>
          <w:szCs w:val="28"/>
        </w:rPr>
        <w:t xml:space="preserve"> </w:t>
      </w:r>
      <w:r w:rsidRPr="00883416">
        <w:rPr>
          <w:b/>
          <w:bCs/>
          <w:sz w:val="28"/>
          <w:szCs w:val="28"/>
        </w:rPr>
        <w:t>:</w:t>
      </w:r>
      <w:r w:rsidR="00883416" w:rsidRPr="00883416">
        <w:rPr>
          <w:sz w:val="28"/>
          <w:szCs w:val="28"/>
        </w:rPr>
        <w:t>Геология</w:t>
      </w:r>
      <w:proofErr w:type="gramEnd"/>
      <w:r w:rsidR="00883416" w:rsidRPr="00883416">
        <w:rPr>
          <w:sz w:val="28"/>
          <w:szCs w:val="28"/>
        </w:rPr>
        <w:t xml:space="preserve"> (</w:t>
      </w:r>
      <w:r w:rsidR="00B73088" w:rsidRPr="00883416">
        <w:rPr>
          <w:sz w:val="28"/>
          <w:szCs w:val="28"/>
        </w:rPr>
        <w:t xml:space="preserve">изучение образцов </w:t>
      </w:r>
      <w:r w:rsidR="00883416" w:rsidRPr="00883416">
        <w:rPr>
          <w:sz w:val="28"/>
          <w:szCs w:val="28"/>
        </w:rPr>
        <w:t>минералов и залежи</w:t>
      </w:r>
      <w:r w:rsidR="00B73088" w:rsidRPr="00883416">
        <w:rPr>
          <w:sz w:val="28"/>
          <w:szCs w:val="28"/>
        </w:rPr>
        <w:t xml:space="preserve"> МПИ</w:t>
      </w:r>
      <w:r w:rsidR="00883416" w:rsidRPr="00883416">
        <w:rPr>
          <w:sz w:val="28"/>
          <w:szCs w:val="28"/>
        </w:rPr>
        <w:t>)</w:t>
      </w:r>
      <w:r w:rsidR="00D62952">
        <w:rPr>
          <w:sz w:val="28"/>
          <w:szCs w:val="28"/>
        </w:rPr>
        <w:t xml:space="preserve">. </w:t>
      </w:r>
      <w:r w:rsidR="00C62265" w:rsidRPr="00883416">
        <w:rPr>
          <w:sz w:val="28"/>
          <w:szCs w:val="28"/>
        </w:rPr>
        <w:t xml:space="preserve">Модуль </w:t>
      </w:r>
      <w:r w:rsidR="00883416" w:rsidRPr="00883416">
        <w:rPr>
          <w:sz w:val="28"/>
          <w:szCs w:val="28"/>
        </w:rPr>
        <w:t>А проводиться</w:t>
      </w:r>
      <w:r w:rsidR="00D62952">
        <w:rPr>
          <w:sz w:val="28"/>
          <w:szCs w:val="28"/>
        </w:rPr>
        <w:t xml:space="preserve"> </w:t>
      </w:r>
      <w:r w:rsidR="00C62265" w:rsidRPr="00883416">
        <w:rPr>
          <w:sz w:val="28"/>
          <w:szCs w:val="28"/>
        </w:rPr>
        <w:t>в день С.</w:t>
      </w:r>
    </w:p>
    <w:p w:rsidR="00C62265" w:rsidRPr="00883416" w:rsidRDefault="00C62265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Продолжительность выполнения модуля А установлено в структуре задания и не должно превышать это время. Модуль А должен быть завершен и оценен в течении 2 </w:t>
      </w:r>
      <w:r w:rsidR="00883416" w:rsidRPr="00883416">
        <w:rPr>
          <w:sz w:val="28"/>
          <w:szCs w:val="28"/>
        </w:rPr>
        <w:t>часов после</w:t>
      </w:r>
      <w:r w:rsidRPr="00883416">
        <w:rPr>
          <w:sz w:val="28"/>
          <w:szCs w:val="28"/>
        </w:rPr>
        <w:t xml:space="preserve"> его окончания.</w:t>
      </w:r>
    </w:p>
    <w:p w:rsidR="00C62265" w:rsidRPr="00883416" w:rsidRDefault="00C62265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Модуль А должен быть проведен на одной площадке сразу для всех участников конкурса.</w:t>
      </w:r>
    </w:p>
    <w:p w:rsidR="008E440E" w:rsidRPr="00883416" w:rsidRDefault="008E440E" w:rsidP="00883416">
      <w:pPr>
        <w:jc w:val="both"/>
        <w:rPr>
          <w:b/>
          <w:bCs/>
          <w:sz w:val="28"/>
          <w:szCs w:val="28"/>
        </w:rPr>
      </w:pPr>
    </w:p>
    <w:p w:rsidR="00B73088" w:rsidRPr="00883416" w:rsidRDefault="008E440E" w:rsidP="00883416">
      <w:pPr>
        <w:jc w:val="both"/>
        <w:rPr>
          <w:b/>
          <w:bCs/>
          <w:sz w:val="28"/>
          <w:szCs w:val="28"/>
        </w:rPr>
      </w:pPr>
      <w:r w:rsidRPr="00883416">
        <w:rPr>
          <w:b/>
          <w:bCs/>
          <w:sz w:val="28"/>
          <w:szCs w:val="28"/>
        </w:rPr>
        <w:t xml:space="preserve">Модуль «В»: </w:t>
      </w:r>
      <w:r w:rsidR="00883416" w:rsidRPr="00400F4B">
        <w:rPr>
          <w:sz w:val="28"/>
          <w:szCs w:val="28"/>
        </w:rPr>
        <w:t>Технология разработки МПИ</w:t>
      </w:r>
      <w:r w:rsidR="00883416" w:rsidRPr="00883416">
        <w:rPr>
          <w:sz w:val="28"/>
          <w:szCs w:val="28"/>
        </w:rPr>
        <w:t xml:space="preserve"> (</w:t>
      </w:r>
      <w:r w:rsidR="00B73088" w:rsidRPr="00883416">
        <w:rPr>
          <w:sz w:val="28"/>
          <w:szCs w:val="28"/>
        </w:rPr>
        <w:t>Технология разработки МПИ и выполнение чертежа рабочей площадки</w:t>
      </w:r>
      <w:r w:rsidR="00883416" w:rsidRPr="00883416">
        <w:rPr>
          <w:sz w:val="28"/>
          <w:szCs w:val="28"/>
        </w:rPr>
        <w:t>)</w:t>
      </w:r>
      <w:r w:rsidR="00B73088" w:rsidRPr="00883416">
        <w:rPr>
          <w:sz w:val="28"/>
          <w:szCs w:val="28"/>
        </w:rPr>
        <w:t>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Модуль </w:t>
      </w:r>
      <w:r w:rsidR="00B01B0B">
        <w:rPr>
          <w:sz w:val="28"/>
          <w:szCs w:val="28"/>
        </w:rPr>
        <w:t xml:space="preserve">А </w:t>
      </w:r>
      <w:r w:rsidR="00883416" w:rsidRPr="00883416">
        <w:rPr>
          <w:sz w:val="28"/>
          <w:szCs w:val="28"/>
        </w:rPr>
        <w:t>начинается</w:t>
      </w:r>
      <w:r w:rsidRPr="00883416">
        <w:rPr>
          <w:sz w:val="28"/>
          <w:szCs w:val="28"/>
        </w:rPr>
        <w:t xml:space="preserve"> в день С</w:t>
      </w:r>
      <w:r w:rsidR="00883416" w:rsidRPr="00883416">
        <w:rPr>
          <w:sz w:val="28"/>
          <w:szCs w:val="28"/>
        </w:rPr>
        <w:t xml:space="preserve"> 1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Продолжительность выполнения модуля </w:t>
      </w:r>
      <w:r w:rsidR="00C62265" w:rsidRPr="00883416">
        <w:rPr>
          <w:sz w:val="28"/>
          <w:szCs w:val="28"/>
        </w:rPr>
        <w:t>В</w:t>
      </w:r>
      <w:r w:rsidRPr="00883416">
        <w:rPr>
          <w:sz w:val="28"/>
          <w:szCs w:val="28"/>
        </w:rPr>
        <w:t xml:space="preserve"> установлено в структуре задания и не должно превышать это время. Модуль А должен быть завершен и оценен в течении </w:t>
      </w:r>
      <w:r w:rsidR="00C62265" w:rsidRPr="00883416">
        <w:rPr>
          <w:sz w:val="28"/>
          <w:szCs w:val="28"/>
        </w:rPr>
        <w:t xml:space="preserve">2 </w:t>
      </w:r>
      <w:r w:rsidR="00883416" w:rsidRPr="00883416">
        <w:rPr>
          <w:sz w:val="28"/>
          <w:szCs w:val="28"/>
        </w:rPr>
        <w:t>часов после</w:t>
      </w:r>
      <w:r w:rsidRPr="00883416">
        <w:rPr>
          <w:sz w:val="28"/>
          <w:szCs w:val="28"/>
        </w:rPr>
        <w:t xml:space="preserve"> его окончания.</w:t>
      </w:r>
    </w:p>
    <w:p w:rsidR="00883416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Модуль </w:t>
      </w:r>
      <w:r w:rsidR="00C62265" w:rsidRPr="00883416">
        <w:rPr>
          <w:sz w:val="28"/>
          <w:szCs w:val="28"/>
        </w:rPr>
        <w:t>В</w:t>
      </w:r>
      <w:r w:rsidRPr="00883416">
        <w:rPr>
          <w:sz w:val="28"/>
          <w:szCs w:val="28"/>
        </w:rPr>
        <w:t xml:space="preserve"> должен быть </w:t>
      </w:r>
      <w:r w:rsidR="00CA0B6B" w:rsidRPr="00883416">
        <w:rPr>
          <w:sz w:val="28"/>
          <w:szCs w:val="28"/>
        </w:rPr>
        <w:t xml:space="preserve">проведен </w:t>
      </w:r>
      <w:r w:rsidRPr="00883416">
        <w:rPr>
          <w:sz w:val="28"/>
          <w:szCs w:val="28"/>
        </w:rPr>
        <w:t>на одной площадке сразу для всех участников конкурса.</w:t>
      </w:r>
    </w:p>
    <w:p w:rsidR="00883416" w:rsidRPr="00883416" w:rsidRDefault="00883416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Организатор чемпионата должен предоставить оборудование и материалы, достаточные для выполнения конкурсного задания.</w:t>
      </w:r>
    </w:p>
    <w:p w:rsidR="003C6BC7" w:rsidRPr="00883416" w:rsidRDefault="003C6BC7" w:rsidP="00883416">
      <w:pPr>
        <w:jc w:val="both"/>
        <w:rPr>
          <w:b/>
          <w:bCs/>
          <w:sz w:val="28"/>
          <w:szCs w:val="28"/>
        </w:rPr>
      </w:pPr>
    </w:p>
    <w:p w:rsidR="003C6BC7" w:rsidRPr="00883416" w:rsidRDefault="008E440E" w:rsidP="00883416">
      <w:pPr>
        <w:jc w:val="both"/>
        <w:rPr>
          <w:b/>
          <w:bCs/>
          <w:sz w:val="28"/>
          <w:szCs w:val="28"/>
        </w:rPr>
      </w:pPr>
      <w:r w:rsidRPr="00883416">
        <w:rPr>
          <w:b/>
          <w:bCs/>
          <w:sz w:val="28"/>
          <w:szCs w:val="28"/>
        </w:rPr>
        <w:t>Модуль «С»</w:t>
      </w:r>
      <w:r w:rsidR="00C62265" w:rsidRPr="00883416">
        <w:rPr>
          <w:b/>
          <w:bCs/>
          <w:sz w:val="28"/>
          <w:szCs w:val="28"/>
        </w:rPr>
        <w:t xml:space="preserve">: </w:t>
      </w:r>
      <w:r w:rsidR="003C6BC7" w:rsidRPr="00883416">
        <w:rPr>
          <w:b/>
          <w:bCs/>
          <w:sz w:val="28"/>
          <w:szCs w:val="28"/>
        </w:rPr>
        <w:t>Расчет параметров БВР и монтаж взрывной сети.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Организатор чемпионата должен предоставить оборудование и материалы, достаточные для выполнения конкурсного задания;</w:t>
      </w:r>
    </w:p>
    <w:p w:rsidR="00C62265" w:rsidRPr="00883416" w:rsidRDefault="00C62265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Задание выполняется участниками по сменам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Модуль </w:t>
      </w:r>
      <w:r w:rsidR="00C62265" w:rsidRPr="00883416">
        <w:rPr>
          <w:sz w:val="28"/>
          <w:szCs w:val="28"/>
        </w:rPr>
        <w:t xml:space="preserve">С </w:t>
      </w:r>
      <w:r w:rsidRPr="00883416">
        <w:rPr>
          <w:sz w:val="28"/>
          <w:szCs w:val="28"/>
        </w:rPr>
        <w:t xml:space="preserve">начинается в </w:t>
      </w:r>
      <w:proofErr w:type="gramStart"/>
      <w:r w:rsidRPr="00883416">
        <w:rPr>
          <w:sz w:val="28"/>
          <w:szCs w:val="28"/>
        </w:rPr>
        <w:t xml:space="preserve">день </w:t>
      </w:r>
      <w:r w:rsidR="00883416" w:rsidRPr="00883416">
        <w:rPr>
          <w:sz w:val="28"/>
          <w:szCs w:val="28"/>
        </w:rPr>
        <w:t xml:space="preserve"> С</w:t>
      </w:r>
      <w:proofErr w:type="gramEnd"/>
      <w:r w:rsidR="00883416" w:rsidRPr="00883416">
        <w:rPr>
          <w:sz w:val="28"/>
          <w:szCs w:val="28"/>
        </w:rPr>
        <w:t xml:space="preserve"> 2</w:t>
      </w:r>
      <w:r w:rsidRPr="00883416">
        <w:rPr>
          <w:sz w:val="28"/>
          <w:szCs w:val="28"/>
        </w:rPr>
        <w:t>;</w:t>
      </w:r>
    </w:p>
    <w:p w:rsidR="003C6BC7" w:rsidRPr="00883416" w:rsidRDefault="003C6BC7" w:rsidP="00883416">
      <w:pPr>
        <w:numPr>
          <w:ilvl w:val="0"/>
          <w:numId w:val="3"/>
        </w:numPr>
        <w:spacing w:after="24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Оценка должна быть завершена в день С</w:t>
      </w:r>
      <w:r w:rsidR="00883416" w:rsidRPr="00883416">
        <w:rPr>
          <w:sz w:val="28"/>
          <w:szCs w:val="28"/>
        </w:rPr>
        <w:t xml:space="preserve"> 2</w:t>
      </w:r>
      <w:r w:rsidRPr="00883416">
        <w:rPr>
          <w:sz w:val="28"/>
          <w:szCs w:val="28"/>
        </w:rPr>
        <w:t>.</w:t>
      </w:r>
    </w:p>
    <w:p w:rsidR="003C6BC7" w:rsidRPr="00883416" w:rsidRDefault="003C6BC7" w:rsidP="00883416">
      <w:pPr>
        <w:jc w:val="both"/>
        <w:rPr>
          <w:b/>
          <w:bCs/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3.3. Разработка конкурсного задания</w:t>
      </w: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3.3.1. Кто разрабатывает конкурсные задания/модули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Конкурсные задания/модули разрабатываются следующими лицами:</w:t>
      </w:r>
    </w:p>
    <w:p w:rsidR="003C6BC7" w:rsidRPr="00883416" w:rsidRDefault="003C6BC7" w:rsidP="00883416">
      <w:pPr>
        <w:jc w:val="both"/>
        <w:rPr>
          <w:color w:val="00B050"/>
          <w:sz w:val="28"/>
          <w:szCs w:val="28"/>
        </w:rPr>
      </w:pPr>
      <w:r w:rsidRPr="00883416">
        <w:rPr>
          <w:sz w:val="28"/>
          <w:szCs w:val="28"/>
        </w:rPr>
        <w:t>Модул</w:t>
      </w:r>
      <w:r w:rsidR="00C62265" w:rsidRPr="00883416">
        <w:rPr>
          <w:sz w:val="28"/>
          <w:szCs w:val="28"/>
        </w:rPr>
        <w:t>и</w:t>
      </w:r>
      <w:r w:rsidRPr="00883416">
        <w:rPr>
          <w:sz w:val="28"/>
          <w:szCs w:val="28"/>
        </w:rPr>
        <w:t xml:space="preserve"> Конкурсного задания модуля А, разрабатывается специалистами ОАО «Ураласбест»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proofErr w:type="gramStart"/>
      <w:r w:rsidRPr="00883416">
        <w:rPr>
          <w:sz w:val="28"/>
          <w:szCs w:val="28"/>
        </w:rPr>
        <w:t>Модули  Конкурсного</w:t>
      </w:r>
      <w:proofErr w:type="gramEnd"/>
      <w:r w:rsidRPr="00883416">
        <w:rPr>
          <w:sz w:val="28"/>
          <w:szCs w:val="28"/>
        </w:rPr>
        <w:t xml:space="preserve"> задания модуля В разрабатываются специалистами ОАО «Ураласбест».</w:t>
      </w:r>
    </w:p>
    <w:p w:rsidR="00C62265" w:rsidRPr="00883416" w:rsidRDefault="00C62265" w:rsidP="00883416">
      <w:pPr>
        <w:jc w:val="both"/>
        <w:rPr>
          <w:sz w:val="28"/>
          <w:szCs w:val="28"/>
        </w:rPr>
      </w:pPr>
      <w:proofErr w:type="gramStart"/>
      <w:r w:rsidRPr="00883416">
        <w:rPr>
          <w:sz w:val="28"/>
          <w:szCs w:val="28"/>
        </w:rPr>
        <w:t>Модули  Конкурсного</w:t>
      </w:r>
      <w:proofErr w:type="gramEnd"/>
      <w:r w:rsidRPr="00883416">
        <w:rPr>
          <w:sz w:val="28"/>
          <w:szCs w:val="28"/>
        </w:rPr>
        <w:t xml:space="preserve"> задания модуля С разрабатываются специалистами ОАО «Ураласбест».</w:t>
      </w:r>
    </w:p>
    <w:p w:rsidR="00C62265" w:rsidRPr="00883416" w:rsidRDefault="00C62265" w:rsidP="00883416">
      <w:pPr>
        <w:tabs>
          <w:tab w:val="left" w:pos="2742"/>
        </w:tabs>
        <w:jc w:val="both"/>
        <w:rPr>
          <w:color w:val="00B050"/>
          <w:sz w:val="28"/>
          <w:szCs w:val="28"/>
        </w:rPr>
      </w:pPr>
      <w:r w:rsidRPr="00883416">
        <w:rPr>
          <w:color w:val="00B050"/>
          <w:sz w:val="28"/>
          <w:szCs w:val="28"/>
        </w:rPr>
        <w:tab/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3.3.2. Как и где разрабатываются конкурсные задания / модули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Конкурсные задания / модули разрабатываются индивидуальными Экспертами либо же группами Экспертов.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Конкурсное задание утверждается Техническим директором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за 1 месяц до текущего конкурса.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3.3.3. Начальники групп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Начальником группы назначается Эксперт, предпочтительно – с опытом проведения соревнований </w:t>
      </w:r>
      <w:proofErr w:type="spellStart"/>
      <w:r w:rsidRPr="00883416">
        <w:rPr>
          <w:sz w:val="28"/>
          <w:szCs w:val="28"/>
        </w:rPr>
        <w:t>Ворлдскилс</w:t>
      </w:r>
      <w:proofErr w:type="spellEnd"/>
      <w:r w:rsidRPr="00883416">
        <w:rPr>
          <w:sz w:val="28"/>
          <w:szCs w:val="28"/>
        </w:rPr>
        <w:t xml:space="preserve"> (при наличии такой возможности)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Начальник группы отвечает за соответствие задания Техническому описанию, включая проверку выполнимости заданий и критерии выставления оценок.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Совместными усилиями вышеуказанные лица подготавливают список оборудования и программного обеспечения, которое должно будет предоставить организация, проводящая Соревнования.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Этот список передается принимающей стороне не менее чем за 2 месяца до начала Соревнований.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За 3 месяца до начала Соревнований, Эксперты под руководством Главного Эксперта, начинают подготовку общего плана соревнований и возможного списка заданий, которые можно включить в Конкурсные задания. Задания из этого списка затем добавляются/удаляются из окончательного проекта.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Представленные задания должны сопровождаться подходящими критериями оценивания.</w:t>
      </w:r>
    </w:p>
    <w:p w:rsidR="003C6BC7" w:rsidRPr="00883416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Действующий Председатель Жюри обладает неограниченным доступом к базе данных заданий.</w:t>
      </w:r>
    </w:p>
    <w:p w:rsidR="003C6BC7" w:rsidRPr="00883416" w:rsidRDefault="003C6BC7" w:rsidP="00883416">
      <w:pPr>
        <w:ind w:left="720"/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3.4. Схема выставления оценок за конкурсное задание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Каждое конкурсное задание должно сопровождаться специальным бланком судейства, основанным на критериях оценки, определяемой в Разделе 5.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3.4.1. Бланк судейства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непосредственно на чемпионате.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3.4.2. Схемы выставления оценок необходимо загрузить в </w:t>
      </w:r>
      <w:r w:rsidRPr="00883416">
        <w:rPr>
          <w:sz w:val="28"/>
          <w:szCs w:val="28"/>
          <w:lang w:val="en-US"/>
        </w:rPr>
        <w:t>CIS</w:t>
      </w:r>
      <w:r w:rsidRPr="00883416">
        <w:rPr>
          <w:sz w:val="28"/>
          <w:szCs w:val="28"/>
        </w:rPr>
        <w:t xml:space="preserve"> (Автоматизированная система управления соревнованиями) до начала конкурса.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3.5. Утверждение конкурсного задания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Задание утверждается Экспертами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по соответствующей компетенции только в том случае, если каждый модуль можно было выполнить в рамках отведенного времени, с использованием имеющегося инструмента и имеющегося у участников объема знаний.</w:t>
      </w: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3.6. Выбор конкурсного задания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Выбор конкурсного задания совершается посредством голосования Экспертов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на Дискуссионном форуме за 1 месяц до конкурса. После того, как модули конкурсного задания будут разработаны Группой разработки конкурсного задания, они будут размещены на Дискуссионном форуме для обсуждения. Комментарии и обсуждение будут приняты в расчет при утверждении окончательной версии модулей конкурсного задания.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3.7. Обнародование конкурсного задания</w:t>
      </w:r>
    </w:p>
    <w:p w:rsidR="003C6BC7" w:rsidRPr="00883416" w:rsidRDefault="00C028A0" w:rsidP="00883416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размещается</w:t>
      </w:r>
      <w:r w:rsidR="003C6BC7" w:rsidRPr="00883416">
        <w:rPr>
          <w:sz w:val="28"/>
          <w:szCs w:val="28"/>
        </w:rPr>
        <w:t xml:space="preserve"> на </w:t>
      </w:r>
      <w:r w:rsidR="003C6BC7" w:rsidRPr="00C028A0">
        <w:rPr>
          <w:sz w:val="28"/>
          <w:szCs w:val="28"/>
        </w:rPr>
        <w:t xml:space="preserve">веб-сайте </w:t>
      </w:r>
      <w:hyperlink r:id="rId11" w:history="1">
        <w:r w:rsidR="003C6BC7" w:rsidRPr="00C028A0">
          <w:rPr>
            <w:rStyle w:val="a3"/>
            <w:sz w:val="28"/>
            <w:szCs w:val="28"/>
          </w:rPr>
          <w:t>www.worldskills.ru</w:t>
        </w:r>
      </w:hyperlink>
      <w:r w:rsidR="003C6BC7" w:rsidRPr="00883416">
        <w:rPr>
          <w:sz w:val="28"/>
          <w:szCs w:val="28"/>
        </w:rPr>
        <w:t xml:space="preserve"> за 1 месяц до проведения конкурса.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3.8. Согласование конкурсного задания (подготовка к конкурсу)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Согласованием конкурсного задания занимаются: 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Координированием проекта конкурсного задания занимается Главный эксперт.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3.9. Изменение конкурсного задания во время конкурса</w:t>
      </w:r>
    </w:p>
    <w:p w:rsidR="003C6BC7" w:rsidRPr="00883416" w:rsidRDefault="003C6BC7" w:rsidP="00883416">
      <w:pPr>
        <w:jc w:val="both"/>
        <w:rPr>
          <w:color w:val="000000"/>
          <w:sz w:val="28"/>
          <w:szCs w:val="28"/>
        </w:rPr>
      </w:pPr>
      <w:r w:rsidRPr="00883416">
        <w:rPr>
          <w:color w:val="000000"/>
          <w:sz w:val="28"/>
          <w:szCs w:val="28"/>
        </w:rPr>
        <w:t xml:space="preserve">Если информация о проекте обнародуется заранее, то в задание будут внесены 30% изменений. Эти изменения определяются Экспертами </w:t>
      </w:r>
      <w:r w:rsidRPr="00883416">
        <w:rPr>
          <w:color w:val="000000"/>
          <w:sz w:val="28"/>
          <w:szCs w:val="28"/>
          <w:lang w:val="en-US"/>
        </w:rPr>
        <w:t>WSR</w:t>
      </w:r>
      <w:r w:rsidRPr="00883416">
        <w:rPr>
          <w:color w:val="000000"/>
          <w:sz w:val="28"/>
          <w:szCs w:val="28"/>
        </w:rPr>
        <w:t xml:space="preserve"> в период подготовки конкурса. Однако же, если подробная информация не обнародуется или подлежит уточнению, </w:t>
      </w:r>
      <w:proofErr w:type="gramStart"/>
      <w:r w:rsidRPr="00883416">
        <w:rPr>
          <w:color w:val="000000"/>
          <w:sz w:val="28"/>
          <w:szCs w:val="28"/>
        </w:rPr>
        <w:t>то  изменения</w:t>
      </w:r>
      <w:proofErr w:type="gramEnd"/>
      <w:r w:rsidRPr="00883416">
        <w:rPr>
          <w:color w:val="000000"/>
          <w:sz w:val="28"/>
          <w:szCs w:val="28"/>
        </w:rPr>
        <w:t xml:space="preserve"> не вносятся. 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  <w:u w:val="single"/>
        </w:rPr>
      </w:pPr>
      <w:r w:rsidRPr="00883416">
        <w:rPr>
          <w:sz w:val="28"/>
          <w:szCs w:val="28"/>
          <w:u w:val="single"/>
        </w:rPr>
        <w:t>3.10. Свойства материала или инструкции производителя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Если для выполнения задания участнику конкурса необходимо ознакомиться с инструкциями производителя, он получает их вместе с конкурсным заданием. При </w:t>
      </w:r>
      <w:r w:rsidRPr="00883416">
        <w:rPr>
          <w:sz w:val="28"/>
          <w:szCs w:val="28"/>
        </w:rPr>
        <w:lastRenderedPageBreak/>
        <w:t>необходимости, во время ознакомления Эксперт, ответственный за техническое оснащение площадки (Технический эксперт), организует демонстрацию на месте.</w:t>
      </w: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4. УПРАВЛЕНИЕ КОММУНИКАЦИЕЙ</w:t>
      </w:r>
    </w:p>
    <w:p w:rsidR="003C6BC7" w:rsidRPr="00883416" w:rsidRDefault="003C6BC7" w:rsidP="00883416">
      <w:pPr>
        <w:jc w:val="both"/>
        <w:rPr>
          <w:color w:val="000000"/>
          <w:sz w:val="28"/>
          <w:szCs w:val="28"/>
        </w:rPr>
      </w:pPr>
    </w:p>
    <w:p w:rsidR="003C6BC7" w:rsidRPr="00883416" w:rsidRDefault="003C6BC7" w:rsidP="00883416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3416">
        <w:rPr>
          <w:b/>
          <w:bCs/>
          <w:color w:val="000000"/>
          <w:sz w:val="28"/>
          <w:szCs w:val="28"/>
          <w:u w:val="single"/>
        </w:rPr>
        <w:t>4.1. Информация для участников конкурса</w:t>
      </w:r>
    </w:p>
    <w:p w:rsidR="003C6BC7" w:rsidRPr="00C35AEE" w:rsidRDefault="003C6BC7" w:rsidP="00883416">
      <w:pPr>
        <w:jc w:val="both"/>
        <w:rPr>
          <w:sz w:val="28"/>
          <w:szCs w:val="28"/>
        </w:rPr>
      </w:pPr>
      <w:r w:rsidRPr="00C35AEE">
        <w:rPr>
          <w:color w:val="000000"/>
          <w:sz w:val="28"/>
          <w:szCs w:val="28"/>
        </w:rPr>
        <w:t xml:space="preserve">Всю информацию для зарегистрированных участников конкурса можно получить </w:t>
      </w:r>
      <w:r w:rsidRPr="00C35AEE">
        <w:rPr>
          <w:sz w:val="28"/>
          <w:szCs w:val="28"/>
        </w:rPr>
        <w:t xml:space="preserve">на веб-сайте </w:t>
      </w:r>
      <w:hyperlink r:id="rId12" w:history="1">
        <w:r w:rsidRPr="00C35AEE">
          <w:rPr>
            <w:rStyle w:val="a3"/>
            <w:sz w:val="28"/>
            <w:szCs w:val="28"/>
          </w:rPr>
          <w:t>www.worldskills.ru</w:t>
        </w:r>
      </w:hyperlink>
      <w:r w:rsidRPr="00C35AEE">
        <w:rPr>
          <w:sz w:val="28"/>
          <w:szCs w:val="28"/>
        </w:rPr>
        <w:t>.</w:t>
      </w:r>
    </w:p>
    <w:p w:rsidR="003C6BC7" w:rsidRPr="00C35AEE" w:rsidRDefault="003C6BC7" w:rsidP="00883416">
      <w:pPr>
        <w:jc w:val="both"/>
        <w:rPr>
          <w:color w:val="000000"/>
          <w:sz w:val="28"/>
          <w:szCs w:val="28"/>
        </w:rPr>
      </w:pPr>
    </w:p>
    <w:p w:rsidR="003C6BC7" w:rsidRPr="00C35AEE" w:rsidRDefault="003C6BC7" w:rsidP="00883416">
      <w:pPr>
        <w:jc w:val="both"/>
        <w:rPr>
          <w:color w:val="000000"/>
          <w:sz w:val="28"/>
          <w:szCs w:val="28"/>
        </w:rPr>
      </w:pPr>
      <w:r w:rsidRPr="00C35AEE">
        <w:rPr>
          <w:color w:val="000000"/>
          <w:sz w:val="28"/>
          <w:szCs w:val="28"/>
        </w:rPr>
        <w:t>Такая информация включает в себя:</w:t>
      </w:r>
    </w:p>
    <w:p w:rsidR="003C6BC7" w:rsidRPr="00C35AEE" w:rsidRDefault="003C6BC7" w:rsidP="0088341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35AEE">
        <w:rPr>
          <w:color w:val="000000"/>
          <w:sz w:val="28"/>
          <w:szCs w:val="28"/>
        </w:rPr>
        <w:t>Правила конкурса</w:t>
      </w:r>
    </w:p>
    <w:p w:rsidR="003C6BC7" w:rsidRPr="00C35AEE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C35AEE">
        <w:rPr>
          <w:color w:val="000000"/>
          <w:sz w:val="28"/>
          <w:szCs w:val="28"/>
        </w:rPr>
        <w:t>Технические описания</w:t>
      </w:r>
    </w:p>
    <w:p w:rsidR="003C6BC7" w:rsidRPr="00C35AEE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C35AEE">
        <w:rPr>
          <w:color w:val="000000"/>
          <w:sz w:val="28"/>
          <w:szCs w:val="28"/>
        </w:rPr>
        <w:t>Конкурсные задания</w:t>
      </w:r>
    </w:p>
    <w:p w:rsidR="003C6BC7" w:rsidRPr="00C35AEE" w:rsidRDefault="003C6BC7" w:rsidP="00883416">
      <w:pPr>
        <w:numPr>
          <w:ilvl w:val="0"/>
          <w:numId w:val="3"/>
        </w:numPr>
        <w:jc w:val="both"/>
        <w:rPr>
          <w:sz w:val="28"/>
          <w:szCs w:val="28"/>
        </w:rPr>
      </w:pPr>
      <w:r w:rsidRPr="00C35AEE">
        <w:rPr>
          <w:color w:val="000000"/>
          <w:sz w:val="28"/>
          <w:szCs w:val="28"/>
        </w:rPr>
        <w:t>Другую информацию, относящуюся к конкурсу.</w:t>
      </w:r>
    </w:p>
    <w:p w:rsidR="003C6BC7" w:rsidRPr="00C35AEE" w:rsidRDefault="003C6BC7" w:rsidP="00883416">
      <w:pPr>
        <w:jc w:val="both"/>
        <w:rPr>
          <w:color w:val="000000"/>
          <w:sz w:val="28"/>
          <w:szCs w:val="28"/>
        </w:rPr>
      </w:pPr>
    </w:p>
    <w:p w:rsidR="003C6BC7" w:rsidRPr="00C35AEE" w:rsidRDefault="003C6BC7" w:rsidP="00883416">
      <w:pPr>
        <w:jc w:val="both"/>
        <w:rPr>
          <w:color w:val="000000"/>
          <w:sz w:val="28"/>
          <w:szCs w:val="28"/>
        </w:rPr>
      </w:pPr>
    </w:p>
    <w:p w:rsidR="003C6BC7" w:rsidRPr="00C35AEE" w:rsidRDefault="003C6BC7" w:rsidP="0088341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C35AEE">
        <w:rPr>
          <w:b/>
          <w:bCs/>
          <w:color w:val="000000"/>
          <w:sz w:val="28"/>
          <w:szCs w:val="28"/>
          <w:u w:val="single"/>
        </w:rPr>
        <w:t>4.2. Текущее руководство</w:t>
      </w:r>
    </w:p>
    <w:p w:rsidR="003C6BC7" w:rsidRPr="00C35AEE" w:rsidRDefault="003C6BC7" w:rsidP="008834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5AEE">
        <w:rPr>
          <w:color w:val="000000"/>
          <w:sz w:val="28"/>
          <w:szCs w:val="28"/>
        </w:rPr>
        <w:t xml:space="preserve">Текущее руководство компетенцией производится Главным экспертом </w:t>
      </w:r>
      <w:r w:rsidRPr="00C35AEE">
        <w:rPr>
          <w:color w:val="000000"/>
          <w:sz w:val="28"/>
          <w:szCs w:val="28"/>
          <w:lang w:val="en-US"/>
        </w:rPr>
        <w:t>WSR</w:t>
      </w:r>
      <w:r w:rsidRPr="00C35AEE">
        <w:rPr>
          <w:color w:val="000000"/>
          <w:sz w:val="28"/>
          <w:szCs w:val="28"/>
        </w:rPr>
        <w:t xml:space="preserve">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 </w:t>
      </w:r>
      <w:r w:rsidRPr="00C35AEE">
        <w:rPr>
          <w:color w:val="000000"/>
          <w:sz w:val="28"/>
          <w:szCs w:val="28"/>
          <w:lang w:val="en-US"/>
        </w:rPr>
        <w:t>WSR</w:t>
      </w:r>
      <w:r w:rsidRPr="00C35AEE">
        <w:rPr>
          <w:color w:val="000000"/>
          <w:sz w:val="28"/>
          <w:szCs w:val="28"/>
        </w:rPr>
        <w:t>.</w:t>
      </w:r>
    </w:p>
    <w:p w:rsidR="003C6BC7" w:rsidRPr="00C35AEE" w:rsidRDefault="003C6BC7" w:rsidP="008834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6BC7" w:rsidRPr="00C35AEE" w:rsidRDefault="003C6BC7" w:rsidP="0088341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C35AEE">
        <w:rPr>
          <w:b/>
          <w:bCs/>
          <w:color w:val="000000"/>
          <w:sz w:val="28"/>
          <w:szCs w:val="28"/>
          <w:u w:val="single"/>
        </w:rPr>
        <w:t>5. ОЦЕНИВАНИЕ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5AEE">
        <w:rPr>
          <w:color w:val="000000"/>
          <w:sz w:val="28"/>
          <w:szCs w:val="28"/>
        </w:rPr>
        <w:t xml:space="preserve">В данном разделе описан процесс оценки конкурсного задания/модулей Экспертами </w:t>
      </w:r>
      <w:r w:rsidRPr="00C35AEE">
        <w:rPr>
          <w:color w:val="000000"/>
          <w:sz w:val="28"/>
          <w:szCs w:val="28"/>
          <w:lang w:val="en-US"/>
        </w:rPr>
        <w:t>WSR</w:t>
      </w:r>
      <w:r w:rsidRPr="00C35AEE">
        <w:rPr>
          <w:color w:val="000000"/>
          <w:sz w:val="28"/>
          <w:szCs w:val="28"/>
        </w:rPr>
        <w:t>. Здесь также указаны характеристики оценок, процедуры</w:t>
      </w:r>
      <w:r w:rsidRPr="00883416">
        <w:rPr>
          <w:color w:val="000000"/>
          <w:sz w:val="28"/>
          <w:szCs w:val="28"/>
        </w:rPr>
        <w:t xml:space="preserve"> и требования к выставлению оценок.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883416">
        <w:rPr>
          <w:b/>
          <w:bCs/>
          <w:color w:val="000000"/>
          <w:sz w:val="28"/>
          <w:szCs w:val="28"/>
          <w:u w:val="single"/>
        </w:rPr>
        <w:t>5.1. Критерии оценивания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83416">
        <w:rPr>
          <w:color w:val="000000"/>
          <w:sz w:val="28"/>
          <w:szCs w:val="28"/>
        </w:rPr>
        <w:t xml:space="preserve">В данном разделе определены критерии оценки и количество выставляемых баллов (субъективные и объективные). Общее количество баллов по всем критериям оценки составляет </w:t>
      </w:r>
      <w:r w:rsidR="001126D4" w:rsidRPr="00883416">
        <w:rPr>
          <w:color w:val="000000"/>
          <w:sz w:val="28"/>
          <w:szCs w:val="28"/>
        </w:rPr>
        <w:t>100</w:t>
      </w:r>
      <w:r w:rsidRPr="00883416">
        <w:rPr>
          <w:color w:val="000000"/>
          <w:sz w:val="28"/>
          <w:szCs w:val="28"/>
        </w:rPr>
        <w:t xml:space="preserve"> балла.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26D4" w:rsidRPr="001126D4" w:rsidRDefault="001126D4" w:rsidP="00883416">
      <w:pPr>
        <w:jc w:val="both"/>
        <w:rPr>
          <w:color w:val="000000"/>
          <w:sz w:val="28"/>
          <w:szCs w:val="28"/>
          <w:lang w:eastAsia="zh-HK"/>
        </w:rPr>
      </w:pPr>
      <w:r w:rsidRPr="001126D4">
        <w:rPr>
          <w:color w:val="000000"/>
          <w:sz w:val="28"/>
          <w:szCs w:val="28"/>
          <w:lang w:eastAsia="zh-HK"/>
        </w:rPr>
        <w:t>Схема начисления баллов устанавливается следующим образом: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39"/>
        <w:gridCol w:w="3005"/>
        <w:gridCol w:w="74"/>
        <w:gridCol w:w="3402"/>
        <w:gridCol w:w="40"/>
        <w:gridCol w:w="1519"/>
        <w:gridCol w:w="40"/>
      </w:tblGrid>
      <w:tr w:rsidR="001126D4" w:rsidRPr="001126D4" w:rsidTr="00A86622">
        <w:tc>
          <w:tcPr>
            <w:tcW w:w="1700" w:type="dxa"/>
            <w:gridSpan w:val="2"/>
          </w:tcPr>
          <w:p w:rsidR="001126D4" w:rsidRPr="001126D4" w:rsidRDefault="001126D4" w:rsidP="00883416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3079" w:type="dxa"/>
            <w:gridSpan w:val="2"/>
          </w:tcPr>
          <w:p w:rsidR="001126D4" w:rsidRPr="001126D4" w:rsidRDefault="001126D4" w:rsidP="00883416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color w:val="000000"/>
                <w:sz w:val="28"/>
                <w:szCs w:val="28"/>
                <w:lang w:eastAsia="zh-HK"/>
              </w:rPr>
              <w:t>Упражнения</w:t>
            </w:r>
          </w:p>
        </w:tc>
        <w:tc>
          <w:tcPr>
            <w:tcW w:w="3442" w:type="dxa"/>
            <w:gridSpan w:val="2"/>
          </w:tcPr>
          <w:p w:rsidR="001126D4" w:rsidRPr="001126D4" w:rsidRDefault="001126D4" w:rsidP="00883416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  <w:t>оценка</w:t>
            </w:r>
          </w:p>
        </w:tc>
        <w:tc>
          <w:tcPr>
            <w:tcW w:w="1559" w:type="dxa"/>
            <w:gridSpan w:val="2"/>
          </w:tcPr>
          <w:p w:rsidR="001126D4" w:rsidRPr="001126D4" w:rsidRDefault="001126D4" w:rsidP="00883416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HK"/>
              </w:rPr>
            </w:pPr>
          </w:p>
        </w:tc>
      </w:tr>
      <w:tr w:rsidR="001126D4" w:rsidRPr="001126D4" w:rsidTr="00A86622">
        <w:tc>
          <w:tcPr>
            <w:tcW w:w="1700" w:type="dxa"/>
            <w:gridSpan w:val="2"/>
            <w:vAlign w:val="center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Конкурсное задание</w:t>
            </w:r>
          </w:p>
        </w:tc>
        <w:tc>
          <w:tcPr>
            <w:tcW w:w="3079" w:type="dxa"/>
            <w:gridSpan w:val="2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442" w:type="dxa"/>
            <w:gridSpan w:val="2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559" w:type="dxa"/>
            <w:gridSpan w:val="2"/>
          </w:tcPr>
          <w:p w:rsidR="001126D4" w:rsidRPr="001126D4" w:rsidRDefault="001126D4" w:rsidP="00883416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color w:val="000000"/>
                <w:sz w:val="28"/>
                <w:szCs w:val="28"/>
                <w:lang w:eastAsia="zh-HK"/>
              </w:rPr>
              <w:t>Максимум баллов</w:t>
            </w:r>
          </w:p>
        </w:tc>
      </w:tr>
      <w:tr w:rsidR="001126D4" w:rsidRPr="001126D4" w:rsidTr="00A86622">
        <w:tc>
          <w:tcPr>
            <w:tcW w:w="1700" w:type="dxa"/>
            <w:gridSpan w:val="2"/>
            <w:vMerge w:val="restart"/>
            <w:vAlign w:val="center"/>
          </w:tcPr>
          <w:p w:rsidR="001126D4" w:rsidRPr="001126D4" w:rsidRDefault="001126D4" w:rsidP="0088341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126D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Модуль А. </w:t>
            </w:r>
            <w:r w:rsidRPr="001126D4">
              <w:rPr>
                <w:color w:val="000000" w:themeColor="text1"/>
                <w:sz w:val="28"/>
                <w:szCs w:val="28"/>
              </w:rPr>
              <w:t>Геология</w:t>
            </w:r>
          </w:p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9" w:type="dxa"/>
            <w:gridSpan w:val="2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zh-HK"/>
              </w:rPr>
              <w:t>Характеристика образцов</w:t>
            </w:r>
          </w:p>
        </w:tc>
        <w:tc>
          <w:tcPr>
            <w:tcW w:w="3442" w:type="dxa"/>
            <w:gridSpan w:val="2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Объективная</w:t>
            </w:r>
          </w:p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</w:p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559" w:type="dxa"/>
            <w:gridSpan w:val="2"/>
          </w:tcPr>
          <w:p w:rsidR="001126D4" w:rsidRPr="001126D4" w:rsidRDefault="001126D4" w:rsidP="00883416">
            <w:pPr>
              <w:jc w:val="both"/>
              <w:rPr>
                <w:b/>
                <w:bCs/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color w:val="000000"/>
                <w:sz w:val="28"/>
                <w:szCs w:val="28"/>
                <w:lang w:eastAsia="zh-HK"/>
              </w:rPr>
              <w:t>10</w:t>
            </w:r>
          </w:p>
        </w:tc>
      </w:tr>
      <w:tr w:rsidR="001126D4" w:rsidRPr="001126D4" w:rsidTr="00A86622">
        <w:tc>
          <w:tcPr>
            <w:tcW w:w="1700" w:type="dxa"/>
            <w:gridSpan w:val="2"/>
            <w:vMerge/>
            <w:vAlign w:val="center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9" w:type="dxa"/>
            <w:gridSpan w:val="2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en-US"/>
              </w:rPr>
              <w:t xml:space="preserve">Построение разреза по данным разведочных скважин </w:t>
            </w:r>
          </w:p>
        </w:tc>
        <w:tc>
          <w:tcPr>
            <w:tcW w:w="3442" w:type="dxa"/>
            <w:gridSpan w:val="2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zh-HK"/>
              </w:rPr>
              <w:t xml:space="preserve">Объективная </w:t>
            </w:r>
          </w:p>
        </w:tc>
        <w:tc>
          <w:tcPr>
            <w:tcW w:w="1559" w:type="dxa"/>
            <w:gridSpan w:val="2"/>
            <w:vAlign w:val="center"/>
          </w:tcPr>
          <w:p w:rsidR="001126D4" w:rsidRPr="001126D4" w:rsidRDefault="001126D4" w:rsidP="00883416">
            <w:pPr>
              <w:jc w:val="both"/>
              <w:rPr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color w:val="000000"/>
                <w:sz w:val="28"/>
                <w:szCs w:val="28"/>
                <w:lang w:eastAsia="zh-HK"/>
              </w:rPr>
              <w:t>10</w:t>
            </w:r>
          </w:p>
        </w:tc>
      </w:tr>
      <w:tr w:rsidR="001126D4" w:rsidRPr="001126D4" w:rsidTr="00A86622">
        <w:trPr>
          <w:trHeight w:val="920"/>
        </w:trPr>
        <w:tc>
          <w:tcPr>
            <w:tcW w:w="1700" w:type="dxa"/>
            <w:gridSpan w:val="2"/>
            <w:vMerge/>
            <w:vAlign w:val="center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9" w:type="dxa"/>
            <w:gridSpan w:val="2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442" w:type="dxa"/>
            <w:gridSpan w:val="2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26D4" w:rsidRPr="001126D4" w:rsidRDefault="001126D4" w:rsidP="00883416">
            <w:pPr>
              <w:jc w:val="both"/>
              <w:rPr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color w:val="000000"/>
                <w:sz w:val="28"/>
                <w:szCs w:val="28"/>
                <w:lang w:eastAsia="zh-HK"/>
              </w:rPr>
              <w:t>20</w:t>
            </w:r>
          </w:p>
        </w:tc>
      </w:tr>
      <w:tr w:rsidR="001126D4" w:rsidRPr="001126D4" w:rsidTr="00A86622">
        <w:trPr>
          <w:trHeight w:val="549"/>
        </w:trPr>
        <w:tc>
          <w:tcPr>
            <w:tcW w:w="8221" w:type="dxa"/>
            <w:gridSpan w:val="6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Всего за Модуль А:</w:t>
            </w:r>
          </w:p>
        </w:tc>
        <w:tc>
          <w:tcPr>
            <w:tcW w:w="1559" w:type="dxa"/>
            <w:gridSpan w:val="2"/>
            <w:vAlign w:val="center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  <w:t>20</w:t>
            </w:r>
          </w:p>
        </w:tc>
      </w:tr>
      <w:tr w:rsidR="001126D4" w:rsidRPr="001126D4" w:rsidTr="00A86622">
        <w:trPr>
          <w:gridAfter w:val="1"/>
          <w:wAfter w:w="40" w:type="dxa"/>
          <w:trHeight w:val="549"/>
        </w:trPr>
        <w:tc>
          <w:tcPr>
            <w:tcW w:w="1661" w:type="dxa"/>
            <w:vMerge w:val="restart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126D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Модуль В.</w:t>
            </w:r>
            <w:r w:rsidRPr="001126D4">
              <w:rPr>
                <w:color w:val="000000" w:themeColor="text1"/>
                <w:sz w:val="28"/>
                <w:szCs w:val="28"/>
              </w:rPr>
              <w:t xml:space="preserve"> Технология разработки МПИ</w:t>
            </w:r>
          </w:p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44" w:type="dxa"/>
            <w:gridSpan w:val="2"/>
          </w:tcPr>
          <w:p w:rsidR="001126D4" w:rsidRPr="001126D4" w:rsidRDefault="001126D4" w:rsidP="00883416">
            <w:pPr>
              <w:jc w:val="both"/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  <w:t>Разработка технического предложения по вскрытию МПИ по исходным данным</w:t>
            </w:r>
          </w:p>
        </w:tc>
        <w:tc>
          <w:tcPr>
            <w:tcW w:w="3476" w:type="dxa"/>
            <w:gridSpan w:val="2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Субъективная</w:t>
            </w:r>
          </w:p>
        </w:tc>
        <w:tc>
          <w:tcPr>
            <w:tcW w:w="1559" w:type="dxa"/>
            <w:gridSpan w:val="2"/>
            <w:vAlign w:val="center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25</w:t>
            </w:r>
          </w:p>
        </w:tc>
      </w:tr>
      <w:tr w:rsidR="001126D4" w:rsidRPr="001126D4" w:rsidTr="00A86622">
        <w:trPr>
          <w:gridAfter w:val="1"/>
          <w:wAfter w:w="40" w:type="dxa"/>
          <w:trHeight w:val="549"/>
        </w:trPr>
        <w:tc>
          <w:tcPr>
            <w:tcW w:w="1661" w:type="dxa"/>
            <w:vMerge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118" w:type="dxa"/>
            <w:gridSpan w:val="3"/>
          </w:tcPr>
          <w:p w:rsidR="001126D4" w:rsidRPr="001126D4" w:rsidRDefault="001126D4" w:rsidP="00883416">
            <w:pPr>
              <w:jc w:val="both"/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  <w:t xml:space="preserve">Создание чертежа рабочей площадки </w:t>
            </w:r>
          </w:p>
          <w:p w:rsidR="001126D4" w:rsidRPr="001126D4" w:rsidRDefault="001126D4" w:rsidP="00883416">
            <w:pPr>
              <w:jc w:val="both"/>
              <w:rPr>
                <w:bCs/>
                <w:iCs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402" w:type="dxa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zh-HK"/>
              </w:rPr>
              <w:t>Объективная</w:t>
            </w:r>
          </w:p>
        </w:tc>
        <w:tc>
          <w:tcPr>
            <w:tcW w:w="1559" w:type="dxa"/>
            <w:gridSpan w:val="2"/>
            <w:vAlign w:val="center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25</w:t>
            </w:r>
          </w:p>
        </w:tc>
      </w:tr>
      <w:tr w:rsidR="001126D4" w:rsidRPr="001126D4" w:rsidTr="00A86622">
        <w:trPr>
          <w:gridAfter w:val="1"/>
          <w:wAfter w:w="40" w:type="dxa"/>
          <w:trHeight w:val="549"/>
        </w:trPr>
        <w:tc>
          <w:tcPr>
            <w:tcW w:w="8181" w:type="dxa"/>
            <w:gridSpan w:val="5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Всего за Модуль В:</w:t>
            </w:r>
          </w:p>
        </w:tc>
        <w:tc>
          <w:tcPr>
            <w:tcW w:w="1559" w:type="dxa"/>
            <w:gridSpan w:val="2"/>
            <w:vAlign w:val="center"/>
          </w:tcPr>
          <w:p w:rsidR="001126D4" w:rsidRPr="001126D4" w:rsidRDefault="00C35AEE" w:rsidP="00C35AEE">
            <w:pPr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eastAsia="zh-HK"/>
              </w:rPr>
              <w:t>50</w:t>
            </w:r>
          </w:p>
        </w:tc>
      </w:tr>
      <w:tr w:rsidR="001126D4" w:rsidRPr="001126D4" w:rsidTr="00A86622">
        <w:trPr>
          <w:trHeight w:val="387"/>
        </w:trPr>
        <w:tc>
          <w:tcPr>
            <w:tcW w:w="1700" w:type="dxa"/>
            <w:gridSpan w:val="2"/>
            <w:vMerge w:val="restart"/>
            <w:vAlign w:val="center"/>
          </w:tcPr>
          <w:p w:rsidR="001126D4" w:rsidRPr="001126D4" w:rsidRDefault="001126D4" w:rsidP="00883416">
            <w:pPr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126D4">
              <w:rPr>
                <w:b/>
                <w:color w:val="000000" w:themeColor="text1"/>
                <w:sz w:val="28"/>
                <w:szCs w:val="28"/>
                <w:lang w:eastAsia="en-US"/>
              </w:rPr>
              <w:t>Модуль С</w:t>
            </w:r>
          </w:p>
          <w:p w:rsidR="001126D4" w:rsidRPr="001126D4" w:rsidRDefault="001126D4" w:rsidP="00883416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en-US"/>
              </w:rPr>
              <w:t>Расчет параметров БВР и монтаж взрывной сети</w:t>
            </w:r>
            <w:r w:rsidRPr="001126D4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1126D4" w:rsidRPr="001126D4" w:rsidRDefault="001126D4" w:rsidP="00883416">
            <w:pPr>
              <w:spacing w:after="6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en-US"/>
              </w:rPr>
              <w:t>Расчет параметров БВР;</w:t>
            </w:r>
          </w:p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1126D4" w:rsidRPr="001126D4" w:rsidRDefault="001126D4" w:rsidP="00883416">
            <w:pPr>
              <w:jc w:val="both"/>
              <w:rPr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zh-HK"/>
              </w:rPr>
              <w:t>Объективная</w:t>
            </w:r>
          </w:p>
        </w:tc>
        <w:tc>
          <w:tcPr>
            <w:tcW w:w="1559" w:type="dxa"/>
            <w:gridSpan w:val="2"/>
            <w:vAlign w:val="center"/>
          </w:tcPr>
          <w:p w:rsidR="001126D4" w:rsidRPr="001126D4" w:rsidRDefault="001126D4" w:rsidP="00883416">
            <w:pPr>
              <w:jc w:val="both"/>
              <w:rPr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color w:val="000000"/>
                <w:sz w:val="28"/>
                <w:szCs w:val="28"/>
                <w:lang w:eastAsia="zh-HK"/>
              </w:rPr>
              <w:t>15</w:t>
            </w:r>
          </w:p>
        </w:tc>
      </w:tr>
      <w:tr w:rsidR="001126D4" w:rsidRPr="001126D4" w:rsidTr="00A86622">
        <w:trPr>
          <w:trHeight w:val="1527"/>
        </w:trPr>
        <w:tc>
          <w:tcPr>
            <w:tcW w:w="1700" w:type="dxa"/>
            <w:gridSpan w:val="2"/>
            <w:vMerge/>
            <w:vAlign w:val="center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079" w:type="dxa"/>
            <w:gridSpan w:val="2"/>
            <w:vAlign w:val="center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en-US"/>
              </w:rPr>
              <w:t>Монтаж взрывной сети;</w:t>
            </w:r>
          </w:p>
        </w:tc>
        <w:tc>
          <w:tcPr>
            <w:tcW w:w="3442" w:type="dxa"/>
            <w:gridSpan w:val="2"/>
            <w:vAlign w:val="center"/>
          </w:tcPr>
          <w:p w:rsidR="001126D4" w:rsidRPr="001126D4" w:rsidRDefault="001126D4" w:rsidP="00883416">
            <w:pPr>
              <w:jc w:val="both"/>
              <w:rPr>
                <w:i/>
                <w:iCs/>
                <w:color w:val="000000" w:themeColor="text1"/>
                <w:sz w:val="28"/>
                <w:szCs w:val="28"/>
                <w:lang w:eastAsia="zh-HK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zh-HK"/>
              </w:rPr>
              <w:t>Объективная</w:t>
            </w:r>
          </w:p>
        </w:tc>
        <w:tc>
          <w:tcPr>
            <w:tcW w:w="1559" w:type="dxa"/>
            <w:gridSpan w:val="2"/>
            <w:vAlign w:val="center"/>
          </w:tcPr>
          <w:p w:rsidR="001126D4" w:rsidRPr="001126D4" w:rsidRDefault="001126D4" w:rsidP="00883416">
            <w:pPr>
              <w:jc w:val="both"/>
              <w:rPr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color w:val="000000"/>
                <w:sz w:val="28"/>
                <w:szCs w:val="28"/>
                <w:lang w:eastAsia="zh-HK"/>
              </w:rPr>
              <w:t>15</w:t>
            </w:r>
          </w:p>
        </w:tc>
      </w:tr>
      <w:tr w:rsidR="001126D4" w:rsidRPr="001126D4" w:rsidTr="00A86622">
        <w:trPr>
          <w:trHeight w:val="560"/>
        </w:trPr>
        <w:tc>
          <w:tcPr>
            <w:tcW w:w="1700" w:type="dxa"/>
            <w:gridSpan w:val="2"/>
            <w:vMerge/>
          </w:tcPr>
          <w:p w:rsidR="001126D4" w:rsidRPr="001126D4" w:rsidRDefault="001126D4" w:rsidP="00883416">
            <w:pPr>
              <w:ind w:left="318"/>
              <w:jc w:val="both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6521" w:type="dxa"/>
            <w:gridSpan w:val="4"/>
          </w:tcPr>
          <w:p w:rsidR="001126D4" w:rsidRPr="001126D4" w:rsidRDefault="001126D4" w:rsidP="00883416">
            <w:pPr>
              <w:jc w:val="both"/>
              <w:rPr>
                <w:color w:val="000000" w:themeColor="text1"/>
                <w:sz w:val="28"/>
                <w:szCs w:val="28"/>
                <w:lang w:eastAsia="zh-TW"/>
              </w:rPr>
            </w:pPr>
            <w:r w:rsidRPr="001126D4">
              <w:rPr>
                <w:color w:val="000000" w:themeColor="text1"/>
                <w:sz w:val="28"/>
                <w:szCs w:val="28"/>
                <w:lang w:eastAsia="zh-TW"/>
              </w:rPr>
              <w:t>Итого за выполнение модуля С:</w:t>
            </w:r>
          </w:p>
        </w:tc>
        <w:tc>
          <w:tcPr>
            <w:tcW w:w="1559" w:type="dxa"/>
            <w:gridSpan w:val="2"/>
            <w:vAlign w:val="center"/>
          </w:tcPr>
          <w:p w:rsidR="001126D4" w:rsidRPr="001126D4" w:rsidRDefault="001126D4" w:rsidP="00883416">
            <w:pPr>
              <w:jc w:val="both"/>
              <w:rPr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  <w:t>30</w:t>
            </w:r>
          </w:p>
        </w:tc>
      </w:tr>
      <w:tr w:rsidR="001126D4" w:rsidRPr="001126D4" w:rsidTr="00A86622">
        <w:trPr>
          <w:trHeight w:val="407"/>
        </w:trPr>
        <w:tc>
          <w:tcPr>
            <w:tcW w:w="8221" w:type="dxa"/>
            <w:gridSpan w:val="6"/>
            <w:shd w:val="clear" w:color="auto" w:fill="BFBFBF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  <w:t>ИТОГО: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 w:rsidR="001126D4" w:rsidRPr="001126D4" w:rsidRDefault="001126D4" w:rsidP="00883416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</w:pPr>
            <w:r w:rsidRPr="001126D4">
              <w:rPr>
                <w:b/>
                <w:bCs/>
                <w:i/>
                <w:iCs/>
                <w:color w:val="000000"/>
                <w:sz w:val="28"/>
                <w:szCs w:val="28"/>
                <w:lang w:eastAsia="zh-HK"/>
              </w:rPr>
              <w:t>100</w:t>
            </w:r>
          </w:p>
        </w:tc>
      </w:tr>
    </w:tbl>
    <w:p w:rsidR="001126D4" w:rsidRPr="001126D4" w:rsidRDefault="001126D4" w:rsidP="00883416">
      <w:pPr>
        <w:jc w:val="both"/>
        <w:rPr>
          <w:sz w:val="28"/>
          <w:szCs w:val="28"/>
          <w:lang w:eastAsia="en-US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5.2. Указания по критериям оценивания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Критерии оценивания для каждого модуля формируются Группой разработки модуля.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Регламент выставления оценок по конкурсному заданию (используется жюри конкурса) должен включать в себя критерии оценки и все пояснения по вычету баллов (штрафные очки).</w:t>
      </w:r>
    </w:p>
    <w:p w:rsidR="003C6BC7" w:rsidRPr="00883416" w:rsidRDefault="003C6BC7" w:rsidP="00883416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Ниже приведен пример критериев оценивания: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5.2.1. Объективные критерии: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lastRenderedPageBreak/>
        <w:t>Чистота рабочего места;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Подготовка рабочего места;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Демонстрация профессиональных навыков;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Качество изложенного материала;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Качество исполнения графического материала;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Аккуратность в работе;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Соблюдение ФНП;</w:t>
      </w:r>
    </w:p>
    <w:p w:rsidR="003C6BC7" w:rsidRPr="00883416" w:rsidRDefault="003C6BC7" w:rsidP="00883416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Соответствие заданию.</w:t>
      </w:r>
    </w:p>
    <w:p w:rsidR="003C6BC7" w:rsidRPr="00883416" w:rsidRDefault="003C6BC7" w:rsidP="0088341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5.3. Процедура оценивания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5.3.1. Суммарное оценивание этапов Соревнований.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5.3.2. Обнародование критериев оценивания:</w:t>
      </w:r>
    </w:p>
    <w:p w:rsidR="003C6BC7" w:rsidRPr="00883416" w:rsidRDefault="003C6BC7" w:rsidP="0088341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Участникам предоставляется краткий обзор критериев оценивания.</w:t>
      </w:r>
    </w:p>
    <w:p w:rsidR="003C6BC7" w:rsidRPr="00883416" w:rsidRDefault="003C6BC7" w:rsidP="0088341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Полностью критерии оценивания предоставляется только Экспертам по причине того, что подробные критерии оценивания содержат решения к заданиям из программы соревнований.</w:t>
      </w:r>
    </w:p>
    <w:p w:rsidR="003C6BC7" w:rsidRPr="00883416" w:rsidRDefault="003C6BC7" w:rsidP="00883416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C6BC7" w:rsidRPr="00C35AEE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5.3.3</w:t>
      </w:r>
      <w:r w:rsidRPr="00C35AEE">
        <w:rPr>
          <w:sz w:val="28"/>
          <w:szCs w:val="28"/>
        </w:rPr>
        <w:t>. Регламент оценки мастерства</w:t>
      </w:r>
    </w:p>
    <w:p w:rsidR="003C6BC7" w:rsidRPr="00883416" w:rsidRDefault="003C6BC7" w:rsidP="00883416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C35AEE">
        <w:rPr>
          <w:sz w:val="28"/>
          <w:szCs w:val="28"/>
        </w:rPr>
        <w:t>Главный Эксперт и Заместитель Главного эксперта обсуждают и распределяют Экспертов по группам для выставления оценок. Каждая группа должна включать в себя как</w:t>
      </w:r>
      <w:r w:rsidRPr="00883416">
        <w:rPr>
          <w:sz w:val="28"/>
          <w:szCs w:val="28"/>
        </w:rPr>
        <w:t xml:space="preserve"> минимум одного опытного Эксперта. Также необходимо принимать во внимание особенности культуры и языка (обеспечить многообразие в каждой группе)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Там, где это возможно, одна и та же группа экспертов оценивает задания одного модуля у всех участников для обеспечения одинакового подхода к оценке.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Запуск двигателя и движение агрегата выполняется только по разрешению Эксперта.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5.3.4. Начисление баллов</w:t>
      </w:r>
    </w:p>
    <w:p w:rsidR="003C6BC7" w:rsidRPr="00883416" w:rsidRDefault="003C6BC7" w:rsidP="0088341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Эксперты, занятые судейством, в ходе конкурса заседают на площадке проведения конкурса;</w:t>
      </w:r>
    </w:p>
    <w:p w:rsidR="003C6BC7" w:rsidRPr="00883416" w:rsidRDefault="003C6BC7" w:rsidP="0088341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Выполненное участниками задание, должно быть представлено Экспертам;</w:t>
      </w:r>
    </w:p>
    <w:p w:rsidR="003C6BC7" w:rsidRPr="00883416" w:rsidRDefault="003C6BC7" w:rsidP="00883416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У каждого задания имеются индивидуальные критерии, которые участник и Эксперт получают </w:t>
      </w:r>
      <w:proofErr w:type="gramStart"/>
      <w:r w:rsidRPr="00883416">
        <w:rPr>
          <w:sz w:val="28"/>
          <w:szCs w:val="28"/>
        </w:rPr>
        <w:t>до начало</w:t>
      </w:r>
      <w:proofErr w:type="gramEnd"/>
      <w:r w:rsidRPr="00883416">
        <w:rPr>
          <w:sz w:val="28"/>
          <w:szCs w:val="28"/>
        </w:rPr>
        <w:t xml:space="preserve"> конкурса.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5.3.5. Штрафные баллы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Штрафные баллы могут начисляться в следующих случаях:</w:t>
      </w:r>
    </w:p>
    <w:p w:rsidR="003C6BC7" w:rsidRPr="00883416" w:rsidRDefault="003C6BC7" w:rsidP="0088341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Советы со стороны. Разговоры участников со зрителями могут быть сочтены консультированием. Любые такие случаи рассматриваются как нарушение, или даже как повод для дисквалификации. Необходимо свидетельство как минимум двух Экспертов;</w:t>
      </w:r>
    </w:p>
    <w:p w:rsidR="003C6BC7" w:rsidRPr="00883416" w:rsidRDefault="003C6BC7" w:rsidP="0088341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lastRenderedPageBreak/>
        <w:t>Посторонние советы от Экспертов, или от зрителей;</w:t>
      </w:r>
    </w:p>
    <w:p w:rsidR="003C6BC7" w:rsidRPr="00883416" w:rsidRDefault="003C6BC7" w:rsidP="0088341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Несоблюдение техники безопасности рассматриваются как нарушение, или даже как повод для дисквалификации.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6. ТРЕБОВАНИЯ ТЕХНИКИ БЕЗОПАСНОСТИ</w:t>
      </w:r>
    </w:p>
    <w:p w:rsidR="003C6BC7" w:rsidRPr="00883416" w:rsidRDefault="003C6BC7" w:rsidP="0088341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Все баллы, начисляемые за правила техники безопасности, доводятся до сведения участников в ходе ознакомления.</w:t>
      </w:r>
    </w:p>
    <w:p w:rsidR="003C6BC7" w:rsidRPr="00883416" w:rsidRDefault="003C6BC7" w:rsidP="0088341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Находясь на участке проведения работ, все участники обязаны использовать соответствующие средства индивидуальной защиты, а именно: одежду, обувь и перчатки.</w:t>
      </w:r>
    </w:p>
    <w:p w:rsidR="003C6BC7" w:rsidRPr="00883416" w:rsidRDefault="003C6BC7" w:rsidP="0088341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Участник должен получить разрешение от Эксперта на выполнение </w:t>
      </w:r>
      <w:r w:rsidR="001126D4" w:rsidRPr="00883416">
        <w:rPr>
          <w:sz w:val="28"/>
          <w:szCs w:val="28"/>
        </w:rPr>
        <w:t>начала монтажа взрывной сети</w:t>
      </w:r>
      <w:r w:rsidRPr="00883416">
        <w:rPr>
          <w:sz w:val="28"/>
          <w:szCs w:val="28"/>
        </w:rPr>
        <w:t>.</w:t>
      </w:r>
    </w:p>
    <w:p w:rsidR="003C6BC7" w:rsidRPr="00883416" w:rsidRDefault="003C6BC7" w:rsidP="0088341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Для обеспечения безопасности, Эксперты ведут наблюдение, находясь за пределами рабочей площадки участников.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7. МАТЕРИАЛЫ И ОБОРУДОВАНИЕ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7.1. Инфраструктурный лист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В Инфраструктурном листе перечислено необходимое оборудование, материалы и устройства, которые должна предоставить организация, принимающая Соревнования.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C35AEE" w:rsidRDefault="003C6BC7" w:rsidP="00883416">
      <w:pPr>
        <w:jc w:val="both"/>
        <w:rPr>
          <w:sz w:val="28"/>
          <w:szCs w:val="28"/>
        </w:rPr>
      </w:pPr>
      <w:r w:rsidRPr="00C35AEE">
        <w:rPr>
          <w:sz w:val="28"/>
          <w:szCs w:val="28"/>
        </w:rPr>
        <w:t xml:space="preserve">С Инфраструктурным списком можно ознакомиться на веб-сайте </w:t>
      </w:r>
      <w:hyperlink r:id="rId13" w:history="1">
        <w:r w:rsidRPr="00C35AEE">
          <w:rPr>
            <w:rStyle w:val="a3"/>
            <w:sz w:val="28"/>
            <w:szCs w:val="28"/>
          </w:rPr>
          <w:t>www.worldskills.ru</w:t>
        </w:r>
      </w:hyperlink>
      <w:r w:rsidRPr="00C35AEE">
        <w:rPr>
          <w:sz w:val="28"/>
          <w:szCs w:val="28"/>
        </w:rPr>
        <w:t>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5AEE">
        <w:rPr>
          <w:sz w:val="28"/>
          <w:szCs w:val="28"/>
        </w:rPr>
        <w:t xml:space="preserve">В списке требований к инфраструктуре перечислено что (наименование) и в каком количестве требуется Экспертам </w:t>
      </w:r>
      <w:r w:rsidRPr="00C35AEE">
        <w:rPr>
          <w:sz w:val="28"/>
          <w:szCs w:val="28"/>
          <w:lang w:val="en-US"/>
        </w:rPr>
        <w:t>WSR</w:t>
      </w:r>
      <w:r w:rsidRPr="00C35AEE">
        <w:rPr>
          <w:sz w:val="28"/>
          <w:szCs w:val="28"/>
        </w:rPr>
        <w:t xml:space="preserve"> для проведения Соревнований. Организатор соревнований занимается обновлением Инфраструктурного списка, указывая конкретное количество, тип, марку/модель предметов. В ходе каждого соревнования, Эксперты </w:t>
      </w:r>
      <w:r w:rsidRPr="00C35AEE">
        <w:rPr>
          <w:sz w:val="28"/>
          <w:szCs w:val="28"/>
          <w:lang w:val="en-US"/>
        </w:rPr>
        <w:t>WSR</w:t>
      </w:r>
      <w:r w:rsidRPr="00C35AEE">
        <w:rPr>
          <w:sz w:val="28"/>
          <w:szCs w:val="28"/>
        </w:rPr>
        <w:t xml:space="preserve"> рассматривают, уточняют и принимают проект Инфраструктурного листа для подготовки к следующему</w:t>
      </w:r>
      <w:bookmarkStart w:id="0" w:name="_GoBack"/>
      <w:bookmarkEnd w:id="0"/>
      <w:r w:rsidRPr="00883416">
        <w:rPr>
          <w:sz w:val="28"/>
          <w:szCs w:val="28"/>
        </w:rPr>
        <w:t xml:space="preserve"> соревнованию. Об увеличении потребностей в пространстве или предметов Эксперты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дают Техническому директору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рекомендации по расширению площадей или изменению списков предметов.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В ходе каждого соревнования, Технический директор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проверяет Инфраструктурный лист, использовавшийся на предыдущем соревновании.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В Инфраструктурный лист не входят предметы, которые участники и/или Эксперты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должны иметь при себе, а также предметы, которые участникам запрещается иметь при себе. 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 xml:space="preserve">7.2. Материалы, оборудование и инструменты, для участников 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Каждый участник должен иметь личную спецодежду, обувь.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 xml:space="preserve">7.3. Материалы, оборудование и инструменты, принадлежащие Экспертам </w:t>
      </w:r>
      <w:r w:rsidRPr="00883416">
        <w:rPr>
          <w:b/>
          <w:bCs/>
          <w:sz w:val="28"/>
          <w:szCs w:val="28"/>
          <w:u w:val="single"/>
          <w:lang w:val="en-US"/>
        </w:rPr>
        <w:t>WSR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Эксперты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обязаны представить свои собственные средства индивидуальной защиты в соответствии с требованиями по охране труда.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7.4. Материалы и оборудование, запрещенные в местах проведения соревнований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 приносу запрещается такие электронные устройства как мобильные телефоны, плеер, диктофоны и камеры.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 xml:space="preserve">Эксперты </w:t>
      </w:r>
      <w:r w:rsidRPr="00883416">
        <w:rPr>
          <w:sz w:val="28"/>
          <w:szCs w:val="28"/>
          <w:lang w:val="en-US"/>
        </w:rPr>
        <w:t>WSR</w:t>
      </w:r>
      <w:r w:rsidRPr="00883416">
        <w:rPr>
          <w:sz w:val="28"/>
          <w:szCs w:val="28"/>
        </w:rPr>
        <w:t xml:space="preserve"> могут запретить использование любых предметов, которые могут дать какому-либо участнику несправедливое преимущество. 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BC7" w:rsidRPr="00883416" w:rsidRDefault="001126D4" w:rsidP="00883416">
      <w:pPr>
        <w:tabs>
          <w:tab w:val="left" w:pos="10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ab/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8. ПРЕДСТАВЛЕНИЕ КОМПЕТЕНЦИИ ПОСЕТИТЕЛЯМ И СМИ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883416">
        <w:rPr>
          <w:b/>
          <w:bCs/>
          <w:sz w:val="28"/>
          <w:szCs w:val="28"/>
          <w:u w:val="single"/>
        </w:rPr>
        <w:t>8.1. Максимальное вовлечение посетителей и СМИ</w:t>
      </w:r>
    </w:p>
    <w:p w:rsidR="003C6BC7" w:rsidRPr="00883416" w:rsidRDefault="003C6BC7" w:rsidP="00883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Ниже приводится список возможных способов вовлечения посетителей и представителей прессы к знакомству с компетенцией «</w:t>
      </w:r>
      <w:r w:rsidR="001126D4" w:rsidRPr="00883416">
        <w:rPr>
          <w:sz w:val="28"/>
          <w:szCs w:val="28"/>
        </w:rPr>
        <w:t>Мастер</w:t>
      </w:r>
      <w:r w:rsidRPr="00883416">
        <w:rPr>
          <w:sz w:val="28"/>
          <w:szCs w:val="28"/>
        </w:rPr>
        <w:t xml:space="preserve"> по горному делу».</w:t>
      </w:r>
    </w:p>
    <w:p w:rsidR="003C6BC7" w:rsidRPr="00883416" w:rsidRDefault="003C6BC7" w:rsidP="008834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Демонстрационные экраны, чтобы зрители могли наблюдать за работой участников;</w:t>
      </w:r>
    </w:p>
    <w:p w:rsidR="003C6BC7" w:rsidRPr="00883416" w:rsidRDefault="003C6BC7" w:rsidP="008834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Описания конкурсных заданий;</w:t>
      </w:r>
    </w:p>
    <w:p w:rsidR="003C6BC7" w:rsidRPr="00883416" w:rsidRDefault="003C6BC7" w:rsidP="008834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Объяснения зрителем, в чем заключаются действия конкурсантов;</w:t>
      </w:r>
    </w:p>
    <w:p w:rsidR="003C6BC7" w:rsidRPr="00883416" w:rsidRDefault="003C6BC7" w:rsidP="008834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Информация об участниках («портфолио» участников);</w:t>
      </w:r>
    </w:p>
    <w:p w:rsidR="003C6BC7" w:rsidRPr="00883416" w:rsidRDefault="003C6BC7" w:rsidP="008834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Карьерные перспективы;</w:t>
      </w:r>
    </w:p>
    <w:p w:rsidR="003C6BC7" w:rsidRPr="00883416" w:rsidRDefault="003C6BC7" w:rsidP="0088341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3416">
        <w:rPr>
          <w:sz w:val="28"/>
          <w:szCs w:val="28"/>
        </w:rPr>
        <w:t>Освещение хода конкурса.</w:t>
      </w:r>
    </w:p>
    <w:sectPr w:rsidR="003C6BC7" w:rsidRPr="00883416" w:rsidSect="00112E76">
      <w:pgSz w:w="11907" w:h="16840" w:code="9"/>
      <w:pgMar w:top="1977" w:right="747" w:bottom="1350" w:left="1080" w:header="709" w:footer="431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5D" w:rsidRDefault="00C8175D">
      <w:r>
        <w:separator/>
      </w:r>
    </w:p>
  </w:endnote>
  <w:endnote w:type="continuationSeparator" w:id="0">
    <w:p w:rsidR="00C8175D" w:rsidRDefault="00C8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2660"/>
      <w:gridCol w:w="4536"/>
      <w:gridCol w:w="2464"/>
    </w:tblGrid>
    <w:tr w:rsidR="003C6BC7">
      <w:trPr>
        <w:cantSplit/>
      </w:trPr>
      <w:tc>
        <w:tcPr>
          <w:tcW w:w="2660" w:type="dxa"/>
          <w:tcBorders>
            <w:top w:val="single" w:sz="4" w:space="0" w:color="auto"/>
          </w:tcBorders>
        </w:tcPr>
        <w:p w:rsidR="003C6BC7" w:rsidRDefault="003C6BC7" w:rsidP="00112E76">
          <w:pPr>
            <w:pStyle w:val="a7"/>
            <w:rPr>
              <w:sz w:val="16"/>
              <w:szCs w:val="16"/>
            </w:rPr>
          </w:pPr>
        </w:p>
      </w:tc>
      <w:tc>
        <w:tcPr>
          <w:tcW w:w="4536" w:type="dxa"/>
          <w:tcBorders>
            <w:top w:val="single" w:sz="4" w:space="0" w:color="auto"/>
          </w:tcBorders>
        </w:tcPr>
        <w:p w:rsidR="003C6BC7" w:rsidRDefault="003C6BC7" w:rsidP="00112E76">
          <w:pPr>
            <w:pStyle w:val="a7"/>
            <w:rPr>
              <w:sz w:val="16"/>
              <w:szCs w:val="16"/>
            </w:rPr>
          </w:pPr>
        </w:p>
      </w:tc>
      <w:tc>
        <w:tcPr>
          <w:tcW w:w="2464" w:type="dxa"/>
          <w:tcBorders>
            <w:top w:val="single" w:sz="4" w:space="0" w:color="auto"/>
          </w:tcBorders>
        </w:tcPr>
        <w:p w:rsidR="003C6BC7" w:rsidRDefault="003C6BC7" w:rsidP="00112E76">
          <w:pPr>
            <w:pStyle w:val="a7"/>
            <w:rPr>
              <w:sz w:val="16"/>
              <w:szCs w:val="16"/>
            </w:rPr>
          </w:pPr>
        </w:p>
      </w:tc>
    </w:tr>
    <w:tr w:rsidR="003C6BC7">
      <w:trPr>
        <w:cantSplit/>
      </w:trPr>
      <w:tc>
        <w:tcPr>
          <w:tcW w:w="2660" w:type="dxa"/>
        </w:tcPr>
        <w:p w:rsidR="003C6BC7" w:rsidRPr="0041190C" w:rsidRDefault="003C6BC7" w:rsidP="00F704AF">
          <w:pPr>
            <w:pStyle w:val="a7"/>
            <w:rPr>
              <w:sz w:val="16"/>
              <w:szCs w:val="16"/>
              <w:lang w:val="fr-FR"/>
            </w:rPr>
          </w:pPr>
        </w:p>
      </w:tc>
      <w:tc>
        <w:tcPr>
          <w:tcW w:w="4536" w:type="dxa"/>
        </w:tcPr>
        <w:p w:rsidR="003C6BC7" w:rsidRPr="0041190C" w:rsidRDefault="003C6BC7" w:rsidP="00641BCC">
          <w:pPr>
            <w:pStyle w:val="a7"/>
            <w:jc w:val="center"/>
            <w:rPr>
              <w:rFonts w:ascii="Times New Roman" w:hAnsi="Times New Roman" w:cs="Times New Roman"/>
              <w:sz w:val="16"/>
              <w:szCs w:val="16"/>
              <w:lang w:val="ru-RU"/>
            </w:rPr>
          </w:pPr>
        </w:p>
      </w:tc>
      <w:tc>
        <w:tcPr>
          <w:tcW w:w="2464" w:type="dxa"/>
        </w:tcPr>
        <w:p w:rsidR="003C6BC7" w:rsidRPr="00EF1684" w:rsidRDefault="003C6BC7" w:rsidP="00112E76">
          <w:pPr>
            <w:pStyle w:val="a7"/>
            <w:jc w:val="right"/>
            <w:rPr>
              <w:sz w:val="16"/>
              <w:szCs w:val="16"/>
              <w:lang w:val="ru-RU"/>
            </w:rPr>
          </w:pPr>
        </w:p>
      </w:tc>
    </w:tr>
  </w:tbl>
  <w:p w:rsidR="003C6BC7" w:rsidRPr="00F704AF" w:rsidRDefault="003C6BC7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Ind w:w="-106" w:type="dxa"/>
      <w:tblLook w:val="0000" w:firstRow="0" w:lastRow="0" w:firstColumn="0" w:lastColumn="0" w:noHBand="0" w:noVBand="0"/>
    </w:tblPr>
    <w:tblGrid>
      <w:gridCol w:w="2556"/>
      <w:gridCol w:w="6199"/>
      <w:gridCol w:w="1099"/>
    </w:tblGrid>
    <w:tr w:rsidR="003C6BC7">
      <w:trPr>
        <w:cantSplit/>
      </w:trPr>
      <w:tc>
        <w:tcPr>
          <w:tcW w:w="2556" w:type="dxa"/>
        </w:tcPr>
        <w:p w:rsidR="003C6BC7" w:rsidRPr="000F5A43" w:rsidRDefault="003C6BC7" w:rsidP="00112E76">
          <w:pPr>
            <w:pStyle w:val="a7"/>
            <w:rPr>
              <w:sz w:val="16"/>
              <w:szCs w:val="16"/>
              <w:lang w:val="fr-FR"/>
            </w:rPr>
          </w:pPr>
        </w:p>
      </w:tc>
      <w:tc>
        <w:tcPr>
          <w:tcW w:w="6199" w:type="dxa"/>
        </w:tcPr>
        <w:p w:rsidR="003C6BC7" w:rsidRPr="00313358" w:rsidRDefault="003C6BC7" w:rsidP="00BD310A">
          <w:pPr>
            <w:jc w:val="center"/>
            <w:rPr>
              <w:sz w:val="16"/>
              <w:szCs w:val="16"/>
            </w:rPr>
          </w:pPr>
        </w:p>
      </w:tc>
      <w:tc>
        <w:tcPr>
          <w:tcW w:w="1099" w:type="dxa"/>
        </w:tcPr>
        <w:p w:rsidR="003C6BC7" w:rsidRPr="000F5A43" w:rsidRDefault="003C6BC7" w:rsidP="00112E76">
          <w:pPr>
            <w:pStyle w:val="a7"/>
            <w:jc w:val="right"/>
            <w:rPr>
              <w:rStyle w:val="a9"/>
              <w:lang w:val="ru-RU"/>
            </w:rPr>
          </w:pPr>
        </w:p>
      </w:tc>
    </w:tr>
  </w:tbl>
  <w:p w:rsidR="003C6BC7" w:rsidRPr="00313358" w:rsidRDefault="003C6BC7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5D" w:rsidRDefault="00C8175D">
      <w:r>
        <w:separator/>
      </w:r>
    </w:p>
  </w:footnote>
  <w:footnote w:type="continuationSeparator" w:id="0">
    <w:p w:rsidR="00C8175D" w:rsidRDefault="00C8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C7" w:rsidRDefault="00C028A0">
    <w:pPr>
      <w:pStyle w:val="a5"/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4066643</wp:posOffset>
          </wp:positionH>
          <wp:positionV relativeFrom="paragraph">
            <wp:posOffset>-269078</wp:posOffset>
          </wp:positionV>
          <wp:extent cx="2581910" cy="1248410"/>
          <wp:effectExtent l="0" t="0" r="0" b="0"/>
          <wp:wrapTight wrapText="bothSides">
            <wp:wrapPolygon edited="0">
              <wp:start x="8606" y="989"/>
              <wp:lineTo x="7650" y="5274"/>
              <wp:lineTo x="6375" y="7581"/>
              <wp:lineTo x="1434" y="10877"/>
              <wp:lineTo x="1434" y="18128"/>
              <wp:lineTo x="16893" y="18128"/>
              <wp:lineTo x="18009" y="17469"/>
              <wp:lineTo x="20240" y="13843"/>
              <wp:lineTo x="20081" y="9888"/>
              <wp:lineTo x="19284" y="6922"/>
              <wp:lineTo x="19921" y="6262"/>
              <wp:lineTo x="17849" y="3296"/>
              <wp:lineTo x="9403" y="989"/>
              <wp:lineTo x="8606" y="989"/>
            </wp:wrapPolygon>
          </wp:wrapTight>
          <wp:docPr id="3" name="Рисунок 3" descr="https://worldskills.ru/assets/docs/fs/2019-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s://worldskills.ru/assets/docs/fs/2019-wsrlogo-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C7" w:rsidRDefault="00C028A0" w:rsidP="00112E76">
    <w:pPr>
      <w:pStyle w:val="a5"/>
      <w:jc w:val="right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3091328</wp:posOffset>
          </wp:positionH>
          <wp:positionV relativeFrom="paragraph">
            <wp:posOffset>-453390</wp:posOffset>
          </wp:positionV>
          <wp:extent cx="3815715" cy="1845310"/>
          <wp:effectExtent l="0" t="0" r="0" b="0"/>
          <wp:wrapTight wrapText="bothSides">
            <wp:wrapPolygon edited="0">
              <wp:start x="8627" y="1338"/>
              <wp:lineTo x="7657" y="5352"/>
              <wp:lineTo x="7657" y="6244"/>
              <wp:lineTo x="8519" y="8919"/>
              <wp:lineTo x="2372" y="10703"/>
              <wp:lineTo x="1510" y="11149"/>
              <wp:lineTo x="1618" y="17839"/>
              <wp:lineTo x="16607" y="17839"/>
              <wp:lineTo x="17146" y="17393"/>
              <wp:lineTo x="18548" y="16501"/>
              <wp:lineTo x="19950" y="13156"/>
              <wp:lineTo x="20166" y="10480"/>
              <wp:lineTo x="19842" y="9811"/>
              <wp:lineTo x="18225" y="8919"/>
              <wp:lineTo x="19195" y="7582"/>
              <wp:lineTo x="19411" y="6244"/>
              <wp:lineTo x="18872" y="5352"/>
              <wp:lineTo x="19087" y="4014"/>
              <wp:lineTo x="16715" y="3122"/>
              <wp:lineTo x="9274" y="1338"/>
              <wp:lineTo x="8627" y="1338"/>
            </wp:wrapPolygon>
          </wp:wrapTight>
          <wp:docPr id="4" name="Рисунок 4" descr="https://worldskills.ru/assets/docs/fs/2019-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s://worldskills.ru/assets/docs/fs/2019-wsrlogo-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184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6439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05958"/>
    <w:multiLevelType w:val="hybridMultilevel"/>
    <w:tmpl w:val="4BB2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6C88"/>
    <w:multiLevelType w:val="hybridMultilevel"/>
    <w:tmpl w:val="BD0A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260797"/>
    <w:multiLevelType w:val="hybridMultilevel"/>
    <w:tmpl w:val="D7AE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34C83"/>
    <w:multiLevelType w:val="hybridMultilevel"/>
    <w:tmpl w:val="E64E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C44A04"/>
    <w:multiLevelType w:val="hybridMultilevel"/>
    <w:tmpl w:val="9734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384011"/>
    <w:multiLevelType w:val="hybridMultilevel"/>
    <w:tmpl w:val="296A4826"/>
    <w:lvl w:ilvl="0" w:tplc="1A962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827358"/>
    <w:multiLevelType w:val="hybridMultilevel"/>
    <w:tmpl w:val="7F4CE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F85F2B"/>
    <w:multiLevelType w:val="hybridMultilevel"/>
    <w:tmpl w:val="9D76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FB1D13"/>
    <w:multiLevelType w:val="hybridMultilevel"/>
    <w:tmpl w:val="45ECBB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832C87"/>
    <w:multiLevelType w:val="hybridMultilevel"/>
    <w:tmpl w:val="C1685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160225"/>
    <w:multiLevelType w:val="hybridMultilevel"/>
    <w:tmpl w:val="FB96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1B422B"/>
    <w:multiLevelType w:val="hybridMultilevel"/>
    <w:tmpl w:val="7A84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000733"/>
    <w:multiLevelType w:val="hybridMultilevel"/>
    <w:tmpl w:val="E5687578"/>
    <w:lvl w:ilvl="0" w:tplc="11682F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1F7DC9"/>
    <w:multiLevelType w:val="multilevel"/>
    <w:tmpl w:val="A466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17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15"/>
  </w:num>
  <w:num w:numId="14">
    <w:abstractNumId w:val="0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A"/>
    <w:rsid w:val="0000127E"/>
    <w:rsid w:val="000014C0"/>
    <w:rsid w:val="00003441"/>
    <w:rsid w:val="00011D6E"/>
    <w:rsid w:val="00026D30"/>
    <w:rsid w:val="00027675"/>
    <w:rsid w:val="00031DD5"/>
    <w:rsid w:val="00032CB5"/>
    <w:rsid w:val="000360C9"/>
    <w:rsid w:val="00050A5B"/>
    <w:rsid w:val="000623EE"/>
    <w:rsid w:val="00062CF5"/>
    <w:rsid w:val="00064DD0"/>
    <w:rsid w:val="0006690D"/>
    <w:rsid w:val="000744CE"/>
    <w:rsid w:val="00082498"/>
    <w:rsid w:val="00082CDE"/>
    <w:rsid w:val="000925A1"/>
    <w:rsid w:val="000938FD"/>
    <w:rsid w:val="00094C05"/>
    <w:rsid w:val="00095E00"/>
    <w:rsid w:val="000A13B9"/>
    <w:rsid w:val="000A78BB"/>
    <w:rsid w:val="000B04D2"/>
    <w:rsid w:val="000B52BE"/>
    <w:rsid w:val="000C5556"/>
    <w:rsid w:val="000C5E30"/>
    <w:rsid w:val="000D1E9E"/>
    <w:rsid w:val="000D2EAC"/>
    <w:rsid w:val="000D4286"/>
    <w:rsid w:val="000D61B1"/>
    <w:rsid w:val="000F0AD0"/>
    <w:rsid w:val="000F5A43"/>
    <w:rsid w:val="0010263B"/>
    <w:rsid w:val="00102D92"/>
    <w:rsid w:val="00102F62"/>
    <w:rsid w:val="0010315C"/>
    <w:rsid w:val="00110600"/>
    <w:rsid w:val="001121A5"/>
    <w:rsid w:val="001126D4"/>
    <w:rsid w:val="00112E76"/>
    <w:rsid w:val="00115B6F"/>
    <w:rsid w:val="00123FF2"/>
    <w:rsid w:val="0012615A"/>
    <w:rsid w:val="001272A5"/>
    <w:rsid w:val="00135E46"/>
    <w:rsid w:val="001429D1"/>
    <w:rsid w:val="00150241"/>
    <w:rsid w:val="001522A0"/>
    <w:rsid w:val="00153811"/>
    <w:rsid w:val="001539E4"/>
    <w:rsid w:val="00154F27"/>
    <w:rsid w:val="001577B4"/>
    <w:rsid w:val="00163CF8"/>
    <w:rsid w:val="001651CE"/>
    <w:rsid w:val="00167AF4"/>
    <w:rsid w:val="00171EED"/>
    <w:rsid w:val="00175B4B"/>
    <w:rsid w:val="00176152"/>
    <w:rsid w:val="0018218D"/>
    <w:rsid w:val="001A6987"/>
    <w:rsid w:val="001A781F"/>
    <w:rsid w:val="001B24EB"/>
    <w:rsid w:val="001B2BFD"/>
    <w:rsid w:val="001B2E2A"/>
    <w:rsid w:val="001B4D68"/>
    <w:rsid w:val="001B4D87"/>
    <w:rsid w:val="001C0D6B"/>
    <w:rsid w:val="001C135B"/>
    <w:rsid w:val="001C4043"/>
    <w:rsid w:val="001C48D6"/>
    <w:rsid w:val="001C65DE"/>
    <w:rsid w:val="001D179D"/>
    <w:rsid w:val="001D22DB"/>
    <w:rsid w:val="001D2AD5"/>
    <w:rsid w:val="001D4AE8"/>
    <w:rsid w:val="001D5478"/>
    <w:rsid w:val="001E2F1F"/>
    <w:rsid w:val="001E433F"/>
    <w:rsid w:val="001E622B"/>
    <w:rsid w:val="001F2A74"/>
    <w:rsid w:val="002000D9"/>
    <w:rsid w:val="00200A39"/>
    <w:rsid w:val="002034D8"/>
    <w:rsid w:val="002052E9"/>
    <w:rsid w:val="00205BA8"/>
    <w:rsid w:val="00207E3C"/>
    <w:rsid w:val="002100CC"/>
    <w:rsid w:val="0021121F"/>
    <w:rsid w:val="00213A39"/>
    <w:rsid w:val="0021652C"/>
    <w:rsid w:val="00222CE1"/>
    <w:rsid w:val="00222E6B"/>
    <w:rsid w:val="0022453F"/>
    <w:rsid w:val="0023383C"/>
    <w:rsid w:val="00235BCA"/>
    <w:rsid w:val="002367FC"/>
    <w:rsid w:val="002424C2"/>
    <w:rsid w:val="002508E7"/>
    <w:rsid w:val="00250CEE"/>
    <w:rsid w:val="002701DB"/>
    <w:rsid w:val="0027028D"/>
    <w:rsid w:val="00272ACC"/>
    <w:rsid w:val="0027380B"/>
    <w:rsid w:val="00276DA4"/>
    <w:rsid w:val="00280A47"/>
    <w:rsid w:val="00282C6C"/>
    <w:rsid w:val="00283E9A"/>
    <w:rsid w:val="0029067B"/>
    <w:rsid w:val="00290DE6"/>
    <w:rsid w:val="00297137"/>
    <w:rsid w:val="002A0DCF"/>
    <w:rsid w:val="002A3CDB"/>
    <w:rsid w:val="002A5178"/>
    <w:rsid w:val="002A7180"/>
    <w:rsid w:val="002A7213"/>
    <w:rsid w:val="002B2CE4"/>
    <w:rsid w:val="002B43D7"/>
    <w:rsid w:val="002B4F31"/>
    <w:rsid w:val="002C70E2"/>
    <w:rsid w:val="002C78EE"/>
    <w:rsid w:val="002D6FF8"/>
    <w:rsid w:val="002D7E6B"/>
    <w:rsid w:val="002E31D9"/>
    <w:rsid w:val="002E4CEB"/>
    <w:rsid w:val="002E6E79"/>
    <w:rsid w:val="002F0924"/>
    <w:rsid w:val="002F4ED5"/>
    <w:rsid w:val="002F5B28"/>
    <w:rsid w:val="002F79C2"/>
    <w:rsid w:val="003104A8"/>
    <w:rsid w:val="003118D5"/>
    <w:rsid w:val="00313358"/>
    <w:rsid w:val="003159F3"/>
    <w:rsid w:val="00316227"/>
    <w:rsid w:val="00316488"/>
    <w:rsid w:val="00322DFF"/>
    <w:rsid w:val="0032345B"/>
    <w:rsid w:val="00330CA1"/>
    <w:rsid w:val="00334C74"/>
    <w:rsid w:val="00336DC3"/>
    <w:rsid w:val="003400FB"/>
    <w:rsid w:val="0034677B"/>
    <w:rsid w:val="00351C24"/>
    <w:rsid w:val="00352488"/>
    <w:rsid w:val="003525DD"/>
    <w:rsid w:val="00354355"/>
    <w:rsid w:val="00354686"/>
    <w:rsid w:val="00356121"/>
    <w:rsid w:val="00356D83"/>
    <w:rsid w:val="003607D5"/>
    <w:rsid w:val="00363211"/>
    <w:rsid w:val="003633E9"/>
    <w:rsid w:val="0036493B"/>
    <w:rsid w:val="0036515A"/>
    <w:rsid w:val="00380D00"/>
    <w:rsid w:val="00382581"/>
    <w:rsid w:val="003870C4"/>
    <w:rsid w:val="00390A05"/>
    <w:rsid w:val="00392CBF"/>
    <w:rsid w:val="0039599D"/>
    <w:rsid w:val="003A1609"/>
    <w:rsid w:val="003A2232"/>
    <w:rsid w:val="003A44F3"/>
    <w:rsid w:val="003B2331"/>
    <w:rsid w:val="003B23C0"/>
    <w:rsid w:val="003C3204"/>
    <w:rsid w:val="003C39B7"/>
    <w:rsid w:val="003C66BF"/>
    <w:rsid w:val="003C6BC7"/>
    <w:rsid w:val="003D35FA"/>
    <w:rsid w:val="003D7E0A"/>
    <w:rsid w:val="003E45EF"/>
    <w:rsid w:val="003E4A59"/>
    <w:rsid w:val="003E63FA"/>
    <w:rsid w:val="003E666B"/>
    <w:rsid w:val="003E6C14"/>
    <w:rsid w:val="003F518C"/>
    <w:rsid w:val="003F5630"/>
    <w:rsid w:val="003F5632"/>
    <w:rsid w:val="00400F4B"/>
    <w:rsid w:val="0040140E"/>
    <w:rsid w:val="004015C6"/>
    <w:rsid w:val="00402987"/>
    <w:rsid w:val="00402CEB"/>
    <w:rsid w:val="00403E55"/>
    <w:rsid w:val="00405F9B"/>
    <w:rsid w:val="0041190C"/>
    <w:rsid w:val="00411B95"/>
    <w:rsid w:val="004155B7"/>
    <w:rsid w:val="0042223E"/>
    <w:rsid w:val="00426288"/>
    <w:rsid w:val="00426AFC"/>
    <w:rsid w:val="00431C61"/>
    <w:rsid w:val="004435F4"/>
    <w:rsid w:val="0044391E"/>
    <w:rsid w:val="00447A34"/>
    <w:rsid w:val="00451FF5"/>
    <w:rsid w:val="004571BE"/>
    <w:rsid w:val="004579DD"/>
    <w:rsid w:val="00463E00"/>
    <w:rsid w:val="0046504B"/>
    <w:rsid w:val="00465C8A"/>
    <w:rsid w:val="00467A14"/>
    <w:rsid w:val="00474134"/>
    <w:rsid w:val="00495BA5"/>
    <w:rsid w:val="0049797F"/>
    <w:rsid w:val="004A44BF"/>
    <w:rsid w:val="004A61EC"/>
    <w:rsid w:val="004A64AC"/>
    <w:rsid w:val="004B0184"/>
    <w:rsid w:val="004C4912"/>
    <w:rsid w:val="004D1D46"/>
    <w:rsid w:val="004D3EBF"/>
    <w:rsid w:val="004D53D1"/>
    <w:rsid w:val="004D5F74"/>
    <w:rsid w:val="004F36D9"/>
    <w:rsid w:val="004F6753"/>
    <w:rsid w:val="004F703E"/>
    <w:rsid w:val="00502042"/>
    <w:rsid w:val="0051088F"/>
    <w:rsid w:val="0051095F"/>
    <w:rsid w:val="00512694"/>
    <w:rsid w:val="0051676D"/>
    <w:rsid w:val="00520D6F"/>
    <w:rsid w:val="00525E2D"/>
    <w:rsid w:val="00530CD6"/>
    <w:rsid w:val="005331A5"/>
    <w:rsid w:val="005366A1"/>
    <w:rsid w:val="00541B31"/>
    <w:rsid w:val="00542DB9"/>
    <w:rsid w:val="005433ED"/>
    <w:rsid w:val="00545427"/>
    <w:rsid w:val="00546A2D"/>
    <w:rsid w:val="005556DF"/>
    <w:rsid w:val="0056407C"/>
    <w:rsid w:val="00564588"/>
    <w:rsid w:val="00565368"/>
    <w:rsid w:val="0057166C"/>
    <w:rsid w:val="00571B7D"/>
    <w:rsid w:val="00574A82"/>
    <w:rsid w:val="00574D47"/>
    <w:rsid w:val="00576A02"/>
    <w:rsid w:val="0058006A"/>
    <w:rsid w:val="00587A61"/>
    <w:rsid w:val="00587C68"/>
    <w:rsid w:val="00592316"/>
    <w:rsid w:val="00596EDE"/>
    <w:rsid w:val="005A0C09"/>
    <w:rsid w:val="005A3B44"/>
    <w:rsid w:val="005A4001"/>
    <w:rsid w:val="005B0E7E"/>
    <w:rsid w:val="005B4E75"/>
    <w:rsid w:val="005B57DB"/>
    <w:rsid w:val="005B615C"/>
    <w:rsid w:val="005B6CC8"/>
    <w:rsid w:val="005C09CF"/>
    <w:rsid w:val="005C1402"/>
    <w:rsid w:val="005C5944"/>
    <w:rsid w:val="005D480F"/>
    <w:rsid w:val="005E02A1"/>
    <w:rsid w:val="005E12FE"/>
    <w:rsid w:val="005E2E89"/>
    <w:rsid w:val="005E6A91"/>
    <w:rsid w:val="005F492B"/>
    <w:rsid w:val="005F4965"/>
    <w:rsid w:val="005F6119"/>
    <w:rsid w:val="005F6D14"/>
    <w:rsid w:val="0060093A"/>
    <w:rsid w:val="00600F63"/>
    <w:rsid w:val="00606AF5"/>
    <w:rsid w:val="006070C6"/>
    <w:rsid w:val="0061201F"/>
    <w:rsid w:val="00617BC0"/>
    <w:rsid w:val="00634124"/>
    <w:rsid w:val="00637BD9"/>
    <w:rsid w:val="00641634"/>
    <w:rsid w:val="00641BCC"/>
    <w:rsid w:val="006524BD"/>
    <w:rsid w:val="00656359"/>
    <w:rsid w:val="00657503"/>
    <w:rsid w:val="00660878"/>
    <w:rsid w:val="00661E32"/>
    <w:rsid w:val="00662CB2"/>
    <w:rsid w:val="00665190"/>
    <w:rsid w:val="00671896"/>
    <w:rsid w:val="006723D3"/>
    <w:rsid w:val="00680426"/>
    <w:rsid w:val="00682465"/>
    <w:rsid w:val="00683B5D"/>
    <w:rsid w:val="006853A4"/>
    <w:rsid w:val="006859C0"/>
    <w:rsid w:val="00686A5E"/>
    <w:rsid w:val="006907BA"/>
    <w:rsid w:val="00690DF2"/>
    <w:rsid w:val="00694E3B"/>
    <w:rsid w:val="006B16D6"/>
    <w:rsid w:val="006B241A"/>
    <w:rsid w:val="006B2CC3"/>
    <w:rsid w:val="006C47A6"/>
    <w:rsid w:val="006C7E2D"/>
    <w:rsid w:val="006D3F03"/>
    <w:rsid w:val="006D5E0A"/>
    <w:rsid w:val="006E10BF"/>
    <w:rsid w:val="006E140E"/>
    <w:rsid w:val="006E4EBF"/>
    <w:rsid w:val="006F2261"/>
    <w:rsid w:val="006F2BBB"/>
    <w:rsid w:val="006F3A01"/>
    <w:rsid w:val="006F62D1"/>
    <w:rsid w:val="007015AB"/>
    <w:rsid w:val="00703307"/>
    <w:rsid w:val="007060F9"/>
    <w:rsid w:val="00706CE1"/>
    <w:rsid w:val="0071556A"/>
    <w:rsid w:val="007163E1"/>
    <w:rsid w:val="00717A2E"/>
    <w:rsid w:val="0072193D"/>
    <w:rsid w:val="00723A93"/>
    <w:rsid w:val="00727E85"/>
    <w:rsid w:val="007334D5"/>
    <w:rsid w:val="00736129"/>
    <w:rsid w:val="007362BC"/>
    <w:rsid w:val="00740638"/>
    <w:rsid w:val="00746948"/>
    <w:rsid w:val="007474EF"/>
    <w:rsid w:val="00747A2F"/>
    <w:rsid w:val="00751531"/>
    <w:rsid w:val="00751B81"/>
    <w:rsid w:val="007554C5"/>
    <w:rsid w:val="007566B0"/>
    <w:rsid w:val="00764836"/>
    <w:rsid w:val="00765920"/>
    <w:rsid w:val="007734B8"/>
    <w:rsid w:val="007748B5"/>
    <w:rsid w:val="007801E9"/>
    <w:rsid w:val="00780B57"/>
    <w:rsid w:val="007819C3"/>
    <w:rsid w:val="00791002"/>
    <w:rsid w:val="007930B2"/>
    <w:rsid w:val="007937B8"/>
    <w:rsid w:val="007949DB"/>
    <w:rsid w:val="007A5452"/>
    <w:rsid w:val="007B247C"/>
    <w:rsid w:val="007B3C51"/>
    <w:rsid w:val="007B3CB9"/>
    <w:rsid w:val="007B462D"/>
    <w:rsid w:val="007B7B84"/>
    <w:rsid w:val="007C22C6"/>
    <w:rsid w:val="007C4ABB"/>
    <w:rsid w:val="007E087A"/>
    <w:rsid w:val="007E13B4"/>
    <w:rsid w:val="007E2509"/>
    <w:rsid w:val="007F2097"/>
    <w:rsid w:val="00804789"/>
    <w:rsid w:val="00806DAE"/>
    <w:rsid w:val="008077DD"/>
    <w:rsid w:val="00815948"/>
    <w:rsid w:val="0082275A"/>
    <w:rsid w:val="00826649"/>
    <w:rsid w:val="008267CF"/>
    <w:rsid w:val="00827405"/>
    <w:rsid w:val="0083111B"/>
    <w:rsid w:val="00834B99"/>
    <w:rsid w:val="00842348"/>
    <w:rsid w:val="008444F5"/>
    <w:rsid w:val="008451D5"/>
    <w:rsid w:val="00846C8F"/>
    <w:rsid w:val="0085485A"/>
    <w:rsid w:val="00856025"/>
    <w:rsid w:val="00866C03"/>
    <w:rsid w:val="008706C8"/>
    <w:rsid w:val="00870E40"/>
    <w:rsid w:val="008716D5"/>
    <w:rsid w:val="00883416"/>
    <w:rsid w:val="008877C3"/>
    <w:rsid w:val="00894065"/>
    <w:rsid w:val="00896AEC"/>
    <w:rsid w:val="008A1D2E"/>
    <w:rsid w:val="008A25E7"/>
    <w:rsid w:val="008A4490"/>
    <w:rsid w:val="008B34DD"/>
    <w:rsid w:val="008B3A19"/>
    <w:rsid w:val="008B6D5A"/>
    <w:rsid w:val="008C061C"/>
    <w:rsid w:val="008D2FB4"/>
    <w:rsid w:val="008D7197"/>
    <w:rsid w:val="008E440E"/>
    <w:rsid w:val="008F2D30"/>
    <w:rsid w:val="008F6150"/>
    <w:rsid w:val="00910D57"/>
    <w:rsid w:val="00915332"/>
    <w:rsid w:val="00915E28"/>
    <w:rsid w:val="00917774"/>
    <w:rsid w:val="00921322"/>
    <w:rsid w:val="00925651"/>
    <w:rsid w:val="009426A2"/>
    <w:rsid w:val="009432FA"/>
    <w:rsid w:val="00951D31"/>
    <w:rsid w:val="00951FB8"/>
    <w:rsid w:val="00953535"/>
    <w:rsid w:val="00953FE0"/>
    <w:rsid w:val="00954545"/>
    <w:rsid w:val="00954729"/>
    <w:rsid w:val="00961DDE"/>
    <w:rsid w:val="00965CBF"/>
    <w:rsid w:val="00970E39"/>
    <w:rsid w:val="009809E9"/>
    <w:rsid w:val="00983DB9"/>
    <w:rsid w:val="009867E2"/>
    <w:rsid w:val="00987B16"/>
    <w:rsid w:val="0099195B"/>
    <w:rsid w:val="0099587E"/>
    <w:rsid w:val="009A230D"/>
    <w:rsid w:val="009A2742"/>
    <w:rsid w:val="009A3A79"/>
    <w:rsid w:val="009A60AB"/>
    <w:rsid w:val="009A61B8"/>
    <w:rsid w:val="009B085B"/>
    <w:rsid w:val="009B3D4E"/>
    <w:rsid w:val="009C36B4"/>
    <w:rsid w:val="009C3D83"/>
    <w:rsid w:val="009D2EBC"/>
    <w:rsid w:val="009D57C4"/>
    <w:rsid w:val="009D7319"/>
    <w:rsid w:val="009E2C3B"/>
    <w:rsid w:val="009E2E1F"/>
    <w:rsid w:val="009F48CA"/>
    <w:rsid w:val="009F588E"/>
    <w:rsid w:val="00A040B8"/>
    <w:rsid w:val="00A071C5"/>
    <w:rsid w:val="00A12606"/>
    <w:rsid w:val="00A20C85"/>
    <w:rsid w:val="00A21605"/>
    <w:rsid w:val="00A26503"/>
    <w:rsid w:val="00A26912"/>
    <w:rsid w:val="00A2712C"/>
    <w:rsid w:val="00A31CCA"/>
    <w:rsid w:val="00A32ECA"/>
    <w:rsid w:val="00A32ECE"/>
    <w:rsid w:val="00A33535"/>
    <w:rsid w:val="00A33F9D"/>
    <w:rsid w:val="00A34BA0"/>
    <w:rsid w:val="00A42D22"/>
    <w:rsid w:val="00A440DD"/>
    <w:rsid w:val="00A460CC"/>
    <w:rsid w:val="00A4664B"/>
    <w:rsid w:val="00A46F70"/>
    <w:rsid w:val="00A47506"/>
    <w:rsid w:val="00A514FB"/>
    <w:rsid w:val="00A52F5F"/>
    <w:rsid w:val="00A80F16"/>
    <w:rsid w:val="00A81F44"/>
    <w:rsid w:val="00A83790"/>
    <w:rsid w:val="00A85279"/>
    <w:rsid w:val="00A86E3C"/>
    <w:rsid w:val="00A93467"/>
    <w:rsid w:val="00A958E7"/>
    <w:rsid w:val="00A96F41"/>
    <w:rsid w:val="00AB1216"/>
    <w:rsid w:val="00AC0101"/>
    <w:rsid w:val="00AC0DB0"/>
    <w:rsid w:val="00AC3DD2"/>
    <w:rsid w:val="00AC3F80"/>
    <w:rsid w:val="00AD0796"/>
    <w:rsid w:val="00AD147A"/>
    <w:rsid w:val="00AE5596"/>
    <w:rsid w:val="00AE58A7"/>
    <w:rsid w:val="00AF055A"/>
    <w:rsid w:val="00B015B1"/>
    <w:rsid w:val="00B01B0B"/>
    <w:rsid w:val="00B1284E"/>
    <w:rsid w:val="00B13CAA"/>
    <w:rsid w:val="00B143AA"/>
    <w:rsid w:val="00B145DC"/>
    <w:rsid w:val="00B177B0"/>
    <w:rsid w:val="00B17B29"/>
    <w:rsid w:val="00B323B6"/>
    <w:rsid w:val="00B34241"/>
    <w:rsid w:val="00B35976"/>
    <w:rsid w:val="00B368AE"/>
    <w:rsid w:val="00B374BF"/>
    <w:rsid w:val="00B37874"/>
    <w:rsid w:val="00B37DAB"/>
    <w:rsid w:val="00B42301"/>
    <w:rsid w:val="00B4260B"/>
    <w:rsid w:val="00B51515"/>
    <w:rsid w:val="00B55ADE"/>
    <w:rsid w:val="00B55CDE"/>
    <w:rsid w:val="00B6224F"/>
    <w:rsid w:val="00B6603C"/>
    <w:rsid w:val="00B7241E"/>
    <w:rsid w:val="00B73088"/>
    <w:rsid w:val="00B74177"/>
    <w:rsid w:val="00B74622"/>
    <w:rsid w:val="00B83A85"/>
    <w:rsid w:val="00B84874"/>
    <w:rsid w:val="00B920EC"/>
    <w:rsid w:val="00B9588D"/>
    <w:rsid w:val="00BA0C76"/>
    <w:rsid w:val="00BA1F89"/>
    <w:rsid w:val="00BB1BD3"/>
    <w:rsid w:val="00BB288C"/>
    <w:rsid w:val="00BB28CA"/>
    <w:rsid w:val="00BB606D"/>
    <w:rsid w:val="00BC0366"/>
    <w:rsid w:val="00BC08C7"/>
    <w:rsid w:val="00BD112C"/>
    <w:rsid w:val="00BD310A"/>
    <w:rsid w:val="00BD385B"/>
    <w:rsid w:val="00BE22B2"/>
    <w:rsid w:val="00BE6B35"/>
    <w:rsid w:val="00BF1C6D"/>
    <w:rsid w:val="00BF2719"/>
    <w:rsid w:val="00BF5790"/>
    <w:rsid w:val="00BF69B8"/>
    <w:rsid w:val="00C01654"/>
    <w:rsid w:val="00C01C81"/>
    <w:rsid w:val="00C028A0"/>
    <w:rsid w:val="00C13C19"/>
    <w:rsid w:val="00C16C20"/>
    <w:rsid w:val="00C307C7"/>
    <w:rsid w:val="00C342F9"/>
    <w:rsid w:val="00C35867"/>
    <w:rsid w:val="00C35AEE"/>
    <w:rsid w:val="00C35BCA"/>
    <w:rsid w:val="00C377D5"/>
    <w:rsid w:val="00C450AA"/>
    <w:rsid w:val="00C47E25"/>
    <w:rsid w:val="00C50460"/>
    <w:rsid w:val="00C620D5"/>
    <w:rsid w:val="00C62265"/>
    <w:rsid w:val="00C63220"/>
    <w:rsid w:val="00C63C7F"/>
    <w:rsid w:val="00C6432A"/>
    <w:rsid w:val="00C66A72"/>
    <w:rsid w:val="00C73132"/>
    <w:rsid w:val="00C749D1"/>
    <w:rsid w:val="00C76976"/>
    <w:rsid w:val="00C8175D"/>
    <w:rsid w:val="00C81B18"/>
    <w:rsid w:val="00C84BC7"/>
    <w:rsid w:val="00C92476"/>
    <w:rsid w:val="00C93C07"/>
    <w:rsid w:val="00C97295"/>
    <w:rsid w:val="00CA07C5"/>
    <w:rsid w:val="00CA0B6B"/>
    <w:rsid w:val="00CA1866"/>
    <w:rsid w:val="00CA3840"/>
    <w:rsid w:val="00CB04CB"/>
    <w:rsid w:val="00CB1401"/>
    <w:rsid w:val="00CC2C41"/>
    <w:rsid w:val="00CC3CAD"/>
    <w:rsid w:val="00CC45C8"/>
    <w:rsid w:val="00CD1DDD"/>
    <w:rsid w:val="00CD21A7"/>
    <w:rsid w:val="00CD2B44"/>
    <w:rsid w:val="00CE0923"/>
    <w:rsid w:val="00CE3410"/>
    <w:rsid w:val="00CE3D0D"/>
    <w:rsid w:val="00CF0690"/>
    <w:rsid w:val="00CF7740"/>
    <w:rsid w:val="00D00018"/>
    <w:rsid w:val="00D013DE"/>
    <w:rsid w:val="00D01970"/>
    <w:rsid w:val="00D07EC4"/>
    <w:rsid w:val="00D10CD6"/>
    <w:rsid w:val="00D12722"/>
    <w:rsid w:val="00D17057"/>
    <w:rsid w:val="00D21831"/>
    <w:rsid w:val="00D26628"/>
    <w:rsid w:val="00D348FB"/>
    <w:rsid w:val="00D3518B"/>
    <w:rsid w:val="00D35EA8"/>
    <w:rsid w:val="00D36C8F"/>
    <w:rsid w:val="00D440CF"/>
    <w:rsid w:val="00D539A7"/>
    <w:rsid w:val="00D5447A"/>
    <w:rsid w:val="00D54AA2"/>
    <w:rsid w:val="00D62952"/>
    <w:rsid w:val="00D6405F"/>
    <w:rsid w:val="00D71B48"/>
    <w:rsid w:val="00D720C2"/>
    <w:rsid w:val="00D772A9"/>
    <w:rsid w:val="00D8170D"/>
    <w:rsid w:val="00D81C62"/>
    <w:rsid w:val="00D83C21"/>
    <w:rsid w:val="00D8431D"/>
    <w:rsid w:val="00D87599"/>
    <w:rsid w:val="00D9079C"/>
    <w:rsid w:val="00D9330B"/>
    <w:rsid w:val="00D9715D"/>
    <w:rsid w:val="00DA2849"/>
    <w:rsid w:val="00DB25FE"/>
    <w:rsid w:val="00DB59FF"/>
    <w:rsid w:val="00DB5DB8"/>
    <w:rsid w:val="00DB73DE"/>
    <w:rsid w:val="00DB7CBF"/>
    <w:rsid w:val="00DB7CE1"/>
    <w:rsid w:val="00DC498B"/>
    <w:rsid w:val="00DC7B6C"/>
    <w:rsid w:val="00DD32DA"/>
    <w:rsid w:val="00DD44B9"/>
    <w:rsid w:val="00DE091F"/>
    <w:rsid w:val="00DE182C"/>
    <w:rsid w:val="00DE4780"/>
    <w:rsid w:val="00DE4C7F"/>
    <w:rsid w:val="00DF43B4"/>
    <w:rsid w:val="00DF5400"/>
    <w:rsid w:val="00E00A3E"/>
    <w:rsid w:val="00E01257"/>
    <w:rsid w:val="00E02574"/>
    <w:rsid w:val="00E04A25"/>
    <w:rsid w:val="00E075A6"/>
    <w:rsid w:val="00E1117F"/>
    <w:rsid w:val="00E14FF5"/>
    <w:rsid w:val="00E218D1"/>
    <w:rsid w:val="00E21F18"/>
    <w:rsid w:val="00E26FF4"/>
    <w:rsid w:val="00E27087"/>
    <w:rsid w:val="00E27CD2"/>
    <w:rsid w:val="00E333DB"/>
    <w:rsid w:val="00E3539E"/>
    <w:rsid w:val="00E439CB"/>
    <w:rsid w:val="00E450EF"/>
    <w:rsid w:val="00E459E3"/>
    <w:rsid w:val="00E5417B"/>
    <w:rsid w:val="00E56A66"/>
    <w:rsid w:val="00E61122"/>
    <w:rsid w:val="00E62D7F"/>
    <w:rsid w:val="00E6361C"/>
    <w:rsid w:val="00E744BE"/>
    <w:rsid w:val="00E753AF"/>
    <w:rsid w:val="00E77330"/>
    <w:rsid w:val="00E83459"/>
    <w:rsid w:val="00E8419D"/>
    <w:rsid w:val="00E84DE0"/>
    <w:rsid w:val="00E87817"/>
    <w:rsid w:val="00E87F51"/>
    <w:rsid w:val="00E962BA"/>
    <w:rsid w:val="00E96319"/>
    <w:rsid w:val="00E96508"/>
    <w:rsid w:val="00EA03EB"/>
    <w:rsid w:val="00EA0EB2"/>
    <w:rsid w:val="00EA7654"/>
    <w:rsid w:val="00EA7F1C"/>
    <w:rsid w:val="00EB265B"/>
    <w:rsid w:val="00EB386E"/>
    <w:rsid w:val="00EB483F"/>
    <w:rsid w:val="00EC123E"/>
    <w:rsid w:val="00EC61C5"/>
    <w:rsid w:val="00EC69A0"/>
    <w:rsid w:val="00ED13F7"/>
    <w:rsid w:val="00ED34DD"/>
    <w:rsid w:val="00EE0A1F"/>
    <w:rsid w:val="00EE5A29"/>
    <w:rsid w:val="00EF1684"/>
    <w:rsid w:val="00F04D0F"/>
    <w:rsid w:val="00F05A74"/>
    <w:rsid w:val="00F109B2"/>
    <w:rsid w:val="00F21BE0"/>
    <w:rsid w:val="00F2368A"/>
    <w:rsid w:val="00F250C8"/>
    <w:rsid w:val="00F269E5"/>
    <w:rsid w:val="00F27F5A"/>
    <w:rsid w:val="00F31C90"/>
    <w:rsid w:val="00F42742"/>
    <w:rsid w:val="00F427C6"/>
    <w:rsid w:val="00F436EE"/>
    <w:rsid w:val="00F44C75"/>
    <w:rsid w:val="00F55336"/>
    <w:rsid w:val="00F61103"/>
    <w:rsid w:val="00F65279"/>
    <w:rsid w:val="00F704AF"/>
    <w:rsid w:val="00F7222B"/>
    <w:rsid w:val="00F732D5"/>
    <w:rsid w:val="00F73420"/>
    <w:rsid w:val="00F753BE"/>
    <w:rsid w:val="00F81163"/>
    <w:rsid w:val="00F827F0"/>
    <w:rsid w:val="00F85857"/>
    <w:rsid w:val="00F92857"/>
    <w:rsid w:val="00FA2ED9"/>
    <w:rsid w:val="00FA6126"/>
    <w:rsid w:val="00FA6927"/>
    <w:rsid w:val="00FA798A"/>
    <w:rsid w:val="00FA7AD1"/>
    <w:rsid w:val="00FB10B4"/>
    <w:rsid w:val="00FB23E6"/>
    <w:rsid w:val="00FB2648"/>
    <w:rsid w:val="00FB2A03"/>
    <w:rsid w:val="00FB4A0E"/>
    <w:rsid w:val="00FB68B0"/>
    <w:rsid w:val="00FB7194"/>
    <w:rsid w:val="00FC0DB2"/>
    <w:rsid w:val="00FC5FAC"/>
    <w:rsid w:val="00FC70F5"/>
    <w:rsid w:val="00FD5A08"/>
    <w:rsid w:val="00FD74FB"/>
    <w:rsid w:val="00FE2BB5"/>
    <w:rsid w:val="00FE32E2"/>
    <w:rsid w:val="00FE4164"/>
    <w:rsid w:val="00FE4FF7"/>
    <w:rsid w:val="00FE7822"/>
    <w:rsid w:val="00FF4D9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A40145-5874-44ED-B8C3-7C378738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D9"/>
  </w:style>
  <w:style w:type="paragraph" w:styleId="1">
    <w:name w:val="heading 1"/>
    <w:basedOn w:val="a"/>
    <w:next w:val="a"/>
    <w:link w:val="10"/>
    <w:uiPriority w:val="99"/>
    <w:qFormat/>
    <w:rsid w:val="00003441"/>
    <w:pPr>
      <w:keepNext/>
      <w:spacing w:before="240" w:after="120"/>
      <w:outlineLvl w:val="0"/>
    </w:pPr>
    <w:rPr>
      <w:rFonts w:ascii="Arial" w:hAnsi="Arial" w:cs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link w:val="20"/>
    <w:uiPriority w:val="99"/>
    <w:qFormat/>
    <w:rsid w:val="00003441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2"/>
      <w:szCs w:val="22"/>
      <w:lang w:val="en-GB" w:eastAsia="en-US"/>
    </w:rPr>
  </w:style>
  <w:style w:type="paragraph" w:styleId="3">
    <w:name w:val="heading 3"/>
    <w:basedOn w:val="a"/>
    <w:next w:val="a"/>
    <w:link w:val="30"/>
    <w:uiPriority w:val="99"/>
    <w:qFormat/>
    <w:rsid w:val="00003441"/>
    <w:pPr>
      <w:keepNext/>
      <w:spacing w:before="120"/>
      <w:outlineLvl w:val="2"/>
    </w:pPr>
    <w:rPr>
      <w:rFonts w:ascii="Arial" w:hAnsi="Arial" w:cs="Arial"/>
      <w:b/>
      <w:bCs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rsid w:val="00003441"/>
    <w:pPr>
      <w:keepNext/>
      <w:widowControl w:val="0"/>
      <w:snapToGrid w:val="0"/>
      <w:outlineLvl w:val="3"/>
    </w:pPr>
    <w:rPr>
      <w:rFonts w:ascii="Arial" w:hAnsi="Arial" w:cs="Arial"/>
      <w:b/>
      <w:bCs/>
      <w:sz w:val="28"/>
      <w:szCs w:val="28"/>
      <w:lang w:val="en-AU" w:eastAsia="en-US"/>
    </w:rPr>
  </w:style>
  <w:style w:type="paragraph" w:styleId="5">
    <w:name w:val="heading 5"/>
    <w:basedOn w:val="a"/>
    <w:next w:val="a"/>
    <w:link w:val="50"/>
    <w:uiPriority w:val="99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 w:cs="Arial"/>
      <w:b/>
      <w:bCs/>
      <w:sz w:val="28"/>
      <w:szCs w:val="28"/>
      <w:lang w:val="en-GB" w:eastAsia="en-US"/>
    </w:rPr>
  </w:style>
  <w:style w:type="paragraph" w:styleId="6">
    <w:name w:val="heading 6"/>
    <w:basedOn w:val="a"/>
    <w:next w:val="a"/>
    <w:link w:val="60"/>
    <w:uiPriority w:val="99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 w:cs="Arial"/>
      <w:b/>
      <w:bCs/>
      <w:sz w:val="24"/>
      <w:szCs w:val="24"/>
      <w:lang w:val="en-AU" w:eastAsia="en-US"/>
    </w:rPr>
  </w:style>
  <w:style w:type="paragraph" w:styleId="7">
    <w:name w:val="heading 7"/>
    <w:basedOn w:val="a"/>
    <w:next w:val="a"/>
    <w:link w:val="70"/>
    <w:uiPriority w:val="99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 w:cs="Arial"/>
      <w:spacing w:val="-3"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9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 w:cs="Arial"/>
      <w:sz w:val="24"/>
      <w:szCs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2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32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32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32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3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32B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32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32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32B2"/>
    <w:rPr>
      <w:rFonts w:ascii="Cambria" w:eastAsia="Times New Roman" w:hAnsi="Cambria" w:cs="Times New Roman"/>
    </w:rPr>
  </w:style>
  <w:style w:type="character" w:styleId="a3">
    <w:name w:val="Hyperlink"/>
    <w:basedOn w:val="a0"/>
    <w:uiPriority w:val="99"/>
    <w:rsid w:val="00637BD9"/>
    <w:rPr>
      <w:color w:val="0000FF"/>
      <w:u w:val="single"/>
    </w:rPr>
  </w:style>
  <w:style w:type="table" w:styleId="a4">
    <w:name w:val="Table Grid"/>
    <w:basedOn w:val="a1"/>
    <w:uiPriority w:val="99"/>
    <w:rsid w:val="00F7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003441"/>
    <w:pPr>
      <w:jc w:val="center"/>
    </w:pPr>
    <w:rPr>
      <w:rFonts w:ascii="Arial" w:hAnsi="Arial" w:cs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uiPriority w:val="99"/>
    <w:rsid w:val="00003441"/>
  </w:style>
  <w:style w:type="paragraph" w:customStyle="1" w:styleId="bullet">
    <w:name w:val="bullet"/>
    <w:basedOn w:val="a"/>
    <w:uiPriority w:val="99"/>
    <w:rsid w:val="00003441"/>
    <w:pPr>
      <w:numPr>
        <w:numId w:val="1"/>
      </w:numPr>
    </w:pPr>
    <w:rPr>
      <w:rFonts w:ascii="Arial" w:hAnsi="Arial" w:cs="Arial"/>
      <w:lang w:val="en-GB" w:eastAsia="en-US"/>
    </w:rPr>
  </w:style>
  <w:style w:type="paragraph" w:styleId="a5">
    <w:name w:val="header"/>
    <w:basedOn w:val="a"/>
    <w:link w:val="a6"/>
    <w:uiPriority w:val="99"/>
    <w:semiHidden/>
    <w:rsid w:val="00003441"/>
    <w:pPr>
      <w:tabs>
        <w:tab w:val="center" w:pos="4153"/>
        <w:tab w:val="right" w:pos="8306"/>
      </w:tabs>
    </w:pPr>
    <w:rPr>
      <w:rFonts w:ascii="Arial" w:hAnsi="Arial" w:cs="Arial"/>
      <w:lang w:val="en-GB"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E32B2"/>
    <w:rPr>
      <w:sz w:val="20"/>
      <w:szCs w:val="20"/>
    </w:rPr>
  </w:style>
  <w:style w:type="paragraph" w:styleId="a7">
    <w:name w:val="footer"/>
    <w:basedOn w:val="a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 w:cs="Arial"/>
      <w:lang w:val="en-GB"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03441"/>
    <w:rPr>
      <w:rFonts w:ascii="Arial" w:hAnsi="Arial" w:cs="Arial"/>
      <w:sz w:val="24"/>
      <w:szCs w:val="24"/>
      <w:lang w:val="en-GB" w:eastAsia="en-US"/>
    </w:rPr>
  </w:style>
  <w:style w:type="character" w:styleId="a9">
    <w:name w:val="page number"/>
    <w:basedOn w:val="a0"/>
    <w:uiPriority w:val="99"/>
    <w:rsid w:val="00003441"/>
    <w:rPr>
      <w:rFonts w:ascii="Arial" w:hAnsi="Arial" w:cs="Arial"/>
      <w:sz w:val="16"/>
      <w:szCs w:val="16"/>
    </w:rPr>
  </w:style>
  <w:style w:type="paragraph" w:customStyle="1" w:styleId="Docsubtitle1">
    <w:name w:val="Doc subtitle1"/>
    <w:basedOn w:val="a"/>
    <w:link w:val="Docsubtitle1Char"/>
    <w:uiPriority w:val="99"/>
    <w:rsid w:val="00003441"/>
    <w:rPr>
      <w:rFonts w:ascii="Arial" w:hAnsi="Arial"/>
      <w:b/>
      <w:bCs/>
      <w:sz w:val="24"/>
      <w:szCs w:val="24"/>
      <w:lang w:val="en-GB" w:eastAsia="en-US"/>
    </w:rPr>
  </w:style>
  <w:style w:type="paragraph" w:customStyle="1" w:styleId="Docsubtitle2">
    <w:name w:val="Doc subtitle2"/>
    <w:basedOn w:val="a"/>
    <w:link w:val="Docsubtitle2Char"/>
    <w:uiPriority w:val="99"/>
    <w:rsid w:val="00003441"/>
    <w:rPr>
      <w:rFonts w:ascii="Arial" w:hAnsi="Arial"/>
      <w:sz w:val="24"/>
      <w:szCs w:val="24"/>
      <w:lang w:val="en-GB" w:eastAsia="en-US"/>
    </w:rPr>
  </w:style>
  <w:style w:type="paragraph" w:customStyle="1" w:styleId="Doctitle">
    <w:name w:val="Doc title"/>
    <w:basedOn w:val="a"/>
    <w:uiPriority w:val="99"/>
    <w:rsid w:val="00003441"/>
    <w:rPr>
      <w:rFonts w:ascii="Arial" w:hAnsi="Arial" w:cs="Arial"/>
      <w:b/>
      <w:bCs/>
      <w:sz w:val="40"/>
      <w:szCs w:val="40"/>
      <w:lang w:val="en-GB" w:eastAsia="en-US"/>
    </w:rPr>
  </w:style>
  <w:style w:type="paragraph" w:styleId="aa">
    <w:name w:val="Body Text"/>
    <w:basedOn w:val="a"/>
    <w:link w:val="ab"/>
    <w:uiPriority w:val="99"/>
    <w:semiHidden/>
    <w:rsid w:val="00003441"/>
    <w:pPr>
      <w:widowControl w:val="0"/>
      <w:snapToGrid w:val="0"/>
      <w:jc w:val="both"/>
    </w:pPr>
    <w:rPr>
      <w:rFonts w:ascii="Arial" w:hAnsi="Arial" w:cs="Arial"/>
      <w:sz w:val="24"/>
      <w:szCs w:val="24"/>
      <w:lang w:val="en-AU"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0E32B2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003441"/>
    <w:pPr>
      <w:ind w:left="720"/>
    </w:pPr>
    <w:rPr>
      <w:rFonts w:ascii="Arial" w:hAnsi="Arial" w:cs="Arial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32B2"/>
    <w:rPr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003441"/>
    <w:pPr>
      <w:widowControl w:val="0"/>
      <w:suppressAutoHyphens/>
      <w:snapToGrid w:val="0"/>
      <w:jc w:val="both"/>
    </w:pPr>
    <w:rPr>
      <w:rFonts w:ascii="Arial" w:hAnsi="Arial" w:cs="Arial"/>
      <w:spacing w:val="-3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E32B2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003441"/>
    <w:pPr>
      <w:widowControl w:val="0"/>
      <w:spacing w:before="240"/>
      <w:jc w:val="center"/>
    </w:pPr>
    <w:rPr>
      <w:rFonts w:ascii="Arial" w:hAnsi="Arial" w:cs="Arial"/>
      <w:b/>
      <w:bCs/>
      <w:sz w:val="36"/>
      <w:szCs w:val="36"/>
      <w:lang w:val="en-AU" w:eastAsia="en-US"/>
    </w:rPr>
  </w:style>
  <w:style w:type="paragraph" w:customStyle="1" w:styleId="ListParagraph1">
    <w:name w:val="List Paragraph1"/>
    <w:basedOn w:val="a"/>
    <w:uiPriority w:val="99"/>
    <w:rsid w:val="00003441"/>
    <w:pPr>
      <w:ind w:left="720"/>
    </w:pPr>
    <w:rPr>
      <w:rFonts w:ascii="Arial" w:hAnsi="Arial" w:cs="Arial"/>
      <w:lang w:val="en-GB" w:eastAsia="en-US"/>
    </w:rPr>
  </w:style>
  <w:style w:type="character" w:customStyle="1" w:styleId="Docsubtitle1Char">
    <w:name w:val="Doc subtitle1 Char"/>
    <w:link w:val="Docsubtitle1"/>
    <w:uiPriority w:val="99"/>
    <w:locked/>
    <w:rsid w:val="00003441"/>
    <w:rPr>
      <w:rFonts w:ascii="Arial" w:hAnsi="Arial" w:cs="Arial"/>
      <w:b/>
      <w:bCs/>
      <w:sz w:val="24"/>
      <w:szCs w:val="24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392CBF"/>
  </w:style>
  <w:style w:type="character" w:customStyle="1" w:styleId="ae">
    <w:name w:val="Текст сноски Знак"/>
    <w:basedOn w:val="a0"/>
    <w:link w:val="ad"/>
    <w:uiPriority w:val="99"/>
    <w:locked/>
    <w:rsid w:val="00392CBF"/>
  </w:style>
  <w:style w:type="character" w:styleId="af">
    <w:name w:val="footnote reference"/>
    <w:basedOn w:val="a0"/>
    <w:uiPriority w:val="99"/>
    <w:semiHidden/>
    <w:rsid w:val="00392CBF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026D30"/>
  </w:style>
  <w:style w:type="character" w:styleId="af0">
    <w:name w:val="Strong"/>
    <w:basedOn w:val="a0"/>
    <w:uiPriority w:val="99"/>
    <w:qFormat/>
    <w:rsid w:val="00F55336"/>
    <w:rPr>
      <w:b/>
      <w:bCs/>
    </w:rPr>
  </w:style>
  <w:style w:type="paragraph" w:styleId="af1">
    <w:name w:val="Normal (Web)"/>
    <w:basedOn w:val="a"/>
    <w:uiPriority w:val="99"/>
    <w:rsid w:val="00F5533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rsid w:val="00662CB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662CB2"/>
  </w:style>
  <w:style w:type="character" w:customStyle="1" w:styleId="Docsubtitle2Char">
    <w:name w:val="Doc subtitle2 Char"/>
    <w:link w:val="Docsubtitle2"/>
    <w:uiPriority w:val="99"/>
    <w:locked/>
    <w:rsid w:val="00BB28CA"/>
    <w:rPr>
      <w:rFonts w:ascii="Arial" w:hAnsi="Arial" w:cs="Arial"/>
      <w:sz w:val="24"/>
      <w:szCs w:val="24"/>
      <w:lang w:val="en-GB" w:eastAsia="en-US"/>
    </w:rPr>
  </w:style>
  <w:style w:type="paragraph" w:styleId="af4">
    <w:name w:val="Balloon Text"/>
    <w:basedOn w:val="a"/>
    <w:link w:val="af5"/>
    <w:uiPriority w:val="99"/>
    <w:semiHidden/>
    <w:rsid w:val="00ED13F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locked/>
    <w:rsid w:val="00ED13F7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99"/>
    <w:qFormat/>
    <w:rsid w:val="006D5E0A"/>
    <w:pPr>
      <w:ind w:left="720"/>
    </w:pPr>
  </w:style>
  <w:style w:type="table" w:customStyle="1" w:styleId="12">
    <w:name w:val="Сетка таблицы1"/>
    <w:basedOn w:val="a1"/>
    <w:next w:val="a4"/>
    <w:uiPriority w:val="99"/>
    <w:rsid w:val="00400F4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orldskills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worldsk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skill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orldskills.ru/assets/docs/fs/2019-wsrlogo-01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orldskills.ru/assets/docs/fs/2019-wsrlogo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21496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Яна</dc:creator>
  <cp:lastModifiedBy>Биликтуева Туяна Олеговна</cp:lastModifiedBy>
  <cp:revision>3</cp:revision>
  <cp:lastPrinted>2018-01-11T10:13:00Z</cp:lastPrinted>
  <dcterms:created xsi:type="dcterms:W3CDTF">2019-02-01T03:36:00Z</dcterms:created>
  <dcterms:modified xsi:type="dcterms:W3CDTF">2019-02-01T03:51:00Z</dcterms:modified>
</cp:coreProperties>
</file>