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8" w:rsidRPr="00E4208A" w:rsidRDefault="003C1098" w:rsidP="003C10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953" cy="61309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0" cy="61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98" w:rsidRPr="00E4208A" w:rsidRDefault="003C1098" w:rsidP="003C109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8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3C1098" w:rsidRPr="00E4208A" w:rsidRDefault="003C1098" w:rsidP="003C109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8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C1098" w:rsidRPr="00E4208A" w:rsidRDefault="003C1098" w:rsidP="003C109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4208A">
        <w:rPr>
          <w:rFonts w:ascii="Times New Roman" w:hAnsi="Times New Roman" w:cs="Times New Roman"/>
          <w:b/>
          <w:sz w:val="24"/>
          <w:szCs w:val="24"/>
        </w:rPr>
        <w:t>Байкальский колледж недропользования</w:t>
      </w:r>
      <w:r w:rsidRPr="00E420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C1098" w:rsidRPr="00E4208A" w:rsidRDefault="003C1098" w:rsidP="003C10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8A">
        <w:rPr>
          <w:rFonts w:ascii="Times New Roman" w:hAnsi="Times New Roman" w:cs="Times New Roman"/>
          <w:b/>
          <w:sz w:val="24"/>
          <w:szCs w:val="24"/>
        </w:rPr>
        <w:t>(ГБПОУ «БКН»)</w:t>
      </w:r>
    </w:p>
    <w:p w:rsidR="003C1098" w:rsidRDefault="003C1098" w:rsidP="003C1098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</w:p>
    <w:p w:rsidR="003C1098" w:rsidRPr="003C1098" w:rsidRDefault="003C1098" w:rsidP="003C1098">
      <w:pPr>
        <w:spacing w:after="0" w:line="240" w:lineRule="auto"/>
        <w:ind w:firstLine="5103"/>
        <w:rPr>
          <w:rFonts w:ascii="Times New Roman" w:hAnsi="Times New Roman"/>
          <w:b/>
          <w:sz w:val="20"/>
          <w:szCs w:val="28"/>
        </w:rPr>
      </w:pPr>
    </w:p>
    <w:p w:rsidR="003C1098" w:rsidRPr="00B76D15" w:rsidRDefault="003C1098" w:rsidP="003C1098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823" w:rsidRDefault="00EE0823" w:rsidP="00EE08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986" w:rsidRPr="00EE0823" w:rsidRDefault="00567986" w:rsidP="00EE08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82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C3A26" w:rsidRDefault="001C3A26" w:rsidP="001C3A26">
      <w:pPr>
        <w:tabs>
          <w:tab w:val="left" w:pos="284"/>
        </w:tabs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9"/>
      <w:r w:rsidRPr="001C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ПОДАЧИ И РАССМОТРЕНИЯ АПЕЛЛЯЦИЙ</w:t>
      </w:r>
      <w:bookmarkEnd w:id="0"/>
    </w:p>
    <w:p w:rsidR="001C3A26" w:rsidRPr="001C3A26" w:rsidRDefault="001C3A26" w:rsidP="001C3A26">
      <w:pPr>
        <w:tabs>
          <w:tab w:val="left" w:pos="284"/>
        </w:tabs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поло</w:t>
      </w:r>
      <w:r w:rsidR="003C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о пр</w:t>
      </w:r>
      <w:r w:rsidR="0050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иемной комиссии на 202</w:t>
      </w:r>
      <w:r w:rsidR="00505CCC" w:rsidRPr="0050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505CCC" w:rsidRPr="0050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1" w:name="_GoBack"/>
      <w:bookmarkEnd w:id="1"/>
      <w:r w:rsidR="003C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уч.год</w:t>
      </w:r>
      <w:proofErr w:type="spellEnd"/>
      <w:r w:rsidR="00DF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C3A26" w:rsidRPr="00B241ED" w:rsidRDefault="001C3A26" w:rsidP="001C3A26">
      <w:pPr>
        <w:pStyle w:val="a3"/>
        <w:tabs>
          <w:tab w:val="left" w:pos="284"/>
        </w:tabs>
        <w:spacing w:after="0"/>
        <w:ind w:left="284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A26" w:rsidRPr="00B241ED" w:rsidRDefault="001C3A26" w:rsidP="003C1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имеет право подать в апелляционную комиссию письменное заявление о нарушении, по его мнению, установленного порядка приема (далее - апелляция). Апелляция подается поступающим лично на следующий день после объявления результатов зачисления. Приемная комиссия обеспечивает прием апелляций в течение всего рабочего дня.</w:t>
      </w:r>
    </w:p>
    <w:p w:rsidR="001C3A26" w:rsidRPr="00B241ED" w:rsidRDefault="001C3A26" w:rsidP="003C1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ее приема.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РФ осуществляющих государственное управление в сфере образования.</w:t>
      </w:r>
    </w:p>
    <w:p w:rsidR="001C3A26" w:rsidRPr="00B241ED" w:rsidRDefault="001C3A26" w:rsidP="003C1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1C3A26" w:rsidRPr="00B241ED" w:rsidRDefault="001C3A26" w:rsidP="003C1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1C3A26" w:rsidRPr="00B241ED" w:rsidRDefault="001C3A26" w:rsidP="003C10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2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о приеме.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2D3307" w:rsidRPr="003C1098" w:rsidRDefault="001C3A26" w:rsidP="003C1098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(под роспись).</w:t>
      </w:r>
    </w:p>
    <w:sectPr w:rsidR="002D3307" w:rsidRPr="003C1098" w:rsidSect="003C10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0E6"/>
    <w:multiLevelType w:val="hybridMultilevel"/>
    <w:tmpl w:val="E6DABA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AD2CE37A">
      <w:start w:val="1"/>
      <w:numFmt w:val="decimal"/>
      <w:lvlText w:val="%3)"/>
      <w:lvlJc w:val="left"/>
      <w:pPr>
        <w:ind w:left="205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CF26C0"/>
    <w:multiLevelType w:val="hybridMultilevel"/>
    <w:tmpl w:val="5046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DDCA020">
      <w:numFmt w:val="bullet"/>
      <w:lvlText w:val=""/>
      <w:lvlJc w:val="left"/>
      <w:pPr>
        <w:ind w:left="2494" w:hanging="705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00D30"/>
    <w:multiLevelType w:val="multilevel"/>
    <w:tmpl w:val="69A2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063C"/>
    <w:multiLevelType w:val="hybridMultilevel"/>
    <w:tmpl w:val="941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6064"/>
    <w:multiLevelType w:val="hybridMultilevel"/>
    <w:tmpl w:val="5E6E3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57A48"/>
    <w:multiLevelType w:val="hybridMultilevel"/>
    <w:tmpl w:val="E8C80626"/>
    <w:lvl w:ilvl="0" w:tplc="52CE0968">
      <w:start w:val="1"/>
      <w:numFmt w:val="decimal"/>
      <w:lvlText w:val="10.%1."/>
      <w:lvlJc w:val="left"/>
      <w:pPr>
        <w:ind w:left="50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AD2CE37A">
      <w:start w:val="1"/>
      <w:numFmt w:val="decimal"/>
      <w:lvlText w:val="%3)"/>
      <w:lvlJc w:val="left"/>
      <w:pPr>
        <w:ind w:left="205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26E1D5C"/>
    <w:multiLevelType w:val="multilevel"/>
    <w:tmpl w:val="4E7E8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CB575BB"/>
    <w:multiLevelType w:val="multilevel"/>
    <w:tmpl w:val="0980D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6"/>
    <w:rsid w:val="000571BF"/>
    <w:rsid w:val="000572A6"/>
    <w:rsid w:val="001836DC"/>
    <w:rsid w:val="001C3A26"/>
    <w:rsid w:val="002D3307"/>
    <w:rsid w:val="003B4686"/>
    <w:rsid w:val="003C1098"/>
    <w:rsid w:val="003C5931"/>
    <w:rsid w:val="00457618"/>
    <w:rsid w:val="00484AD4"/>
    <w:rsid w:val="00505CCC"/>
    <w:rsid w:val="00567986"/>
    <w:rsid w:val="00611D7E"/>
    <w:rsid w:val="006769F7"/>
    <w:rsid w:val="008611A3"/>
    <w:rsid w:val="00C510F0"/>
    <w:rsid w:val="00CD38FD"/>
    <w:rsid w:val="00D047C2"/>
    <w:rsid w:val="00DF3196"/>
    <w:rsid w:val="00E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D1F3-D732-44B9-9948-9090422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86"/>
    <w:pPr>
      <w:ind w:left="720"/>
      <w:contextualSpacing/>
    </w:pPr>
  </w:style>
  <w:style w:type="table" w:styleId="a4">
    <w:name w:val="Table Grid"/>
    <w:basedOn w:val="a1"/>
    <w:uiPriority w:val="39"/>
    <w:rsid w:val="0005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10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Биликтуева Туяна Олеговна</dc:creator>
  <cp:lastModifiedBy>Администратор</cp:lastModifiedBy>
  <cp:revision>2</cp:revision>
  <dcterms:created xsi:type="dcterms:W3CDTF">2021-05-26T06:46:00Z</dcterms:created>
  <dcterms:modified xsi:type="dcterms:W3CDTF">2021-05-26T06:46:00Z</dcterms:modified>
</cp:coreProperties>
</file>